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1D3802" w:rsidRPr="001352A9">
        <w:rPr>
          <w:rFonts w:ascii="Times New Roman" w:hAnsi="Times New Roman"/>
          <w:sz w:val="28"/>
          <w:szCs w:val="28"/>
        </w:rPr>
        <w:t>территории, ограниченной улицей Рудольфа Нуреева, бульваром Давлеткильдеева, улицей Энтузиастов и проспектом Салавата Юлаева в Октябрьском</w:t>
      </w:r>
      <w:r w:rsidR="00783344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районе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Заявитель:</w:t>
      </w:r>
      <w:r w:rsidR="001878B5" w:rsidRPr="001352A9">
        <w:rPr>
          <w:rFonts w:ascii="Times New Roman" w:hAnsi="Times New Roman"/>
          <w:sz w:val="28"/>
          <w:szCs w:val="28"/>
        </w:rPr>
        <w:t xml:space="preserve"> </w:t>
      </w:r>
      <w:r w:rsidR="00083CF2" w:rsidRPr="001352A9">
        <w:rPr>
          <w:rFonts w:ascii="Times New Roman" w:hAnsi="Times New Roman"/>
          <w:sz w:val="28"/>
          <w:szCs w:val="28"/>
        </w:rPr>
        <w:t>Общество с ограниченной ответственностью «Биосфера», город Уфа, улица Октябрьской Революции, дом 31а, офис 15, телефон: 8 (347) 216-30-73</w:t>
      </w:r>
      <w:r w:rsidR="00783344" w:rsidRPr="001352A9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="001878B5" w:rsidRPr="001352A9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83CF2" w:rsidRPr="001352A9">
        <w:rPr>
          <w:rFonts w:ascii="Times New Roman" w:hAnsi="Times New Roman"/>
          <w:sz w:val="28"/>
          <w:szCs w:val="28"/>
          <w:shd w:val="clear" w:color="auto" w:fill="FFFFFF"/>
        </w:rPr>
        <w:t>30 июня 2020 года по 14 августа</w:t>
      </w:r>
      <w:r w:rsidR="00083CF2" w:rsidRPr="001352A9">
        <w:rPr>
          <w:rFonts w:ascii="Times New Roman" w:hAnsi="Times New Roman"/>
          <w:sz w:val="28"/>
          <w:szCs w:val="28"/>
        </w:rPr>
        <w:t xml:space="preserve"> 2020 года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оповещение о начале общественных обсуждений по проекту планировки и проекту межевания </w:t>
      </w:r>
      <w:r w:rsidR="001D3802" w:rsidRPr="001352A9">
        <w:rPr>
          <w:rFonts w:ascii="Times New Roman" w:hAnsi="Times New Roman"/>
          <w:sz w:val="28"/>
          <w:szCs w:val="28"/>
        </w:rPr>
        <w:t xml:space="preserve">территории, ограниченной улицей Рудольфа Нуреева, бульваром Давлеткильдеева, улицей Энтузиастов и проспектом Салавата Юлаева в Октябрьском </w:t>
      </w:r>
      <w:r w:rsidRPr="001352A9">
        <w:rPr>
          <w:rFonts w:ascii="Times New Roman" w:hAnsi="Times New Roman"/>
          <w:sz w:val="28"/>
          <w:szCs w:val="28"/>
        </w:rPr>
        <w:t xml:space="preserve">районе городского округа город Уфа Республики Башкортостан опубликовано в газете «Вечерняя Уфа» </w:t>
      </w:r>
      <w:r w:rsidR="00E1454D" w:rsidRPr="001352A9">
        <w:rPr>
          <w:rFonts w:ascii="Times New Roman" w:hAnsi="Times New Roman"/>
          <w:sz w:val="28"/>
          <w:szCs w:val="28"/>
        </w:rPr>
        <w:t>30 июня 2020 года № 45 (13424)</w:t>
      </w:r>
      <w:r w:rsidRPr="001352A9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23036E" w:rsidRPr="001352A9">
        <w:rPr>
          <w:rFonts w:ascii="Times New Roman" w:hAnsi="Times New Roman"/>
          <w:sz w:val="28"/>
          <w:szCs w:val="28"/>
        </w:rPr>
        <w:t>информационно-</w:t>
      </w:r>
      <w:r w:rsidRPr="001352A9">
        <w:rPr>
          <w:rFonts w:ascii="Times New Roman" w:hAnsi="Times New Roman"/>
          <w:sz w:val="28"/>
          <w:szCs w:val="28"/>
        </w:rPr>
        <w:t>телекоммуникационной сети «Интернет»;</w:t>
      </w:r>
    </w:p>
    <w:p w:rsidR="00EB045D" w:rsidRPr="001352A9" w:rsidRDefault="00EB045D" w:rsidP="00EB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- </w:t>
      </w:r>
      <w:r w:rsidR="00783344" w:rsidRPr="001352A9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083CF2" w:rsidRPr="001352A9">
        <w:rPr>
          <w:rFonts w:ascii="Times New Roman" w:hAnsi="Times New Roman"/>
          <w:sz w:val="28"/>
          <w:szCs w:val="28"/>
        </w:rPr>
        <w:t>возле входа в Администрацию Октябрьского района городского округа город Уфа Республики Башкортостан (город Уфа, улица Комсомольская,  дом 142/1); на территории офиса продаж Жилого комплекса «Биосфера» (город Уфа, улица Энтузиастов, дом 15/1)</w:t>
      </w:r>
      <w:r w:rsidR="00783344" w:rsidRPr="001352A9">
        <w:rPr>
          <w:rFonts w:ascii="Times New Roman" w:hAnsi="Times New Roman"/>
          <w:sz w:val="28"/>
          <w:szCs w:val="28"/>
        </w:rPr>
        <w:t>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 представлены на экспозиции </w:t>
      </w:r>
      <w:r w:rsidR="00D20377" w:rsidRPr="001352A9">
        <w:rPr>
          <w:rFonts w:ascii="Times New Roman" w:hAnsi="Times New Roman"/>
          <w:sz w:val="28"/>
          <w:szCs w:val="28"/>
        </w:rPr>
        <w:t>в Администрации Октябрьского района городского округа город Уфа Республики Башкортостан (город Уфа, улица Комсомольская, дом 142/1)</w:t>
      </w:r>
      <w:r w:rsidR="00C84838" w:rsidRPr="001352A9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D20377" w:rsidRPr="001352A9">
        <w:rPr>
          <w:rFonts w:ascii="Times New Roman" w:hAnsi="Times New Roman"/>
          <w:sz w:val="28"/>
          <w:szCs w:val="28"/>
        </w:rPr>
        <w:t xml:space="preserve">2 июля 2020 года по 31 июля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 w:rsidRPr="001352A9">
        <w:rPr>
          <w:rFonts w:ascii="Times New Roman" w:hAnsi="Times New Roman"/>
          <w:sz w:val="28"/>
          <w:szCs w:val="28"/>
        </w:rPr>
        <w:t>12 августа 2020 года № 39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 xml:space="preserve">нных участниками </w:t>
      </w:r>
      <w:r w:rsidRPr="001352A9">
        <w:rPr>
          <w:rFonts w:ascii="Times New Roman" w:hAnsi="Times New Roman"/>
          <w:sz w:val="28"/>
          <w:szCs w:val="28"/>
        </w:rPr>
        <w:lastRenderedPageBreak/>
        <w:t>общественных обсуждений предложений и замечаний:</w:t>
      </w:r>
    </w:p>
    <w:p w:rsidR="00EB77FF" w:rsidRPr="001352A9" w:rsidRDefault="00EB77FF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1352A9" w:rsidRPr="001352A9" w:rsidTr="00BB4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BB4D8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BB4D8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Предложения и замечания</w:t>
            </w:r>
          </w:p>
          <w:p w:rsidR="00D20377" w:rsidRPr="001352A9" w:rsidRDefault="00D20377" w:rsidP="00BB4D8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DC58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A47F30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A47F30">
              <w:rPr>
                <w:sz w:val="28"/>
                <w:szCs w:val="28"/>
              </w:rPr>
              <w:t>ё</w:t>
            </w:r>
            <w:r w:rsidRPr="001352A9">
              <w:rPr>
                <w:sz w:val="28"/>
                <w:szCs w:val="28"/>
              </w:rPr>
              <w:t>та внес</w:t>
            </w:r>
            <w:r w:rsidR="00A47F30">
              <w:rPr>
                <w:sz w:val="28"/>
                <w:szCs w:val="28"/>
              </w:rPr>
              <w:t>ё</w:t>
            </w:r>
            <w:r w:rsidRPr="001352A9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1352A9" w:rsidRPr="001352A9" w:rsidTr="00DC580A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C580A" w:rsidP="00DC58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1352A9" w:rsidRPr="001352A9" w:rsidTr="00DC580A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A" w:rsidRPr="001352A9" w:rsidRDefault="00DC580A" w:rsidP="00DC58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Отсутствуют</w:t>
            </w:r>
          </w:p>
        </w:tc>
      </w:tr>
      <w:tr w:rsidR="001352A9" w:rsidRPr="001352A9" w:rsidTr="00DC580A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A" w:rsidRPr="001352A9" w:rsidRDefault="00DC580A" w:rsidP="00DC580A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352A9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1352A9" w:rsidRPr="001352A9" w:rsidTr="00BB4D8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BB4D8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DC580A">
            <w:pPr>
              <w:pStyle w:val="ConsPlusNormal"/>
              <w:jc w:val="both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C580A" w:rsidP="00DC58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DC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1352A9" w:rsidRPr="001352A9" w:rsidTr="00BB4D8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BB4D8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DC580A">
            <w:pPr>
              <w:pStyle w:val="card-te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Внести изменения в предлагаемую схему организации улично-дорожной сети: 1) Исключить возможность движения автотранспорта (кроме спецтранспорта) во дворе строящегося многоквартирного дома ЖК «Биосфера» (литер 5, кадастровый номер: 02:55:020614:788). Для чего предусмотреть на въезде во двор ограждение с воротами и калиткой с возможностью дистанционного управления (домофон, конс</w:t>
            </w:r>
            <w:r w:rsidR="001352A9" w:rsidRPr="001352A9">
              <w:rPr>
                <w:sz w:val="28"/>
                <w:szCs w:val="28"/>
              </w:rPr>
              <w:t>ъерж, телефон). Разрешить въезд</w:t>
            </w:r>
            <w:r w:rsidRPr="001352A9">
              <w:rPr>
                <w:sz w:val="28"/>
                <w:szCs w:val="28"/>
              </w:rPr>
              <w:t xml:space="preserve"> исключительно для спецтранспорта, а также предусмотреть ограждение внутренней территории двора литера 5.  </w:t>
            </w:r>
          </w:p>
          <w:p w:rsidR="00D20377" w:rsidRPr="001352A9" w:rsidRDefault="00D20377" w:rsidP="00DC580A">
            <w:pPr>
              <w:pStyle w:val="card-te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 xml:space="preserve">2) Вместо предлагаемой наземной парковки во дворе дома ЖК Биосфера (литер 5, </w:t>
            </w:r>
            <w:r w:rsidRPr="001352A9">
              <w:rPr>
                <w:sz w:val="28"/>
                <w:szCs w:val="28"/>
              </w:rPr>
              <w:lastRenderedPageBreak/>
              <w:t xml:space="preserve">кадастровый номер: 02:55:020614:788) предусмотреть размещение спортивных площадок (хоккейная коробка, площадка с тренажерами), мест отдыха или зеленых насаждений. Недостающие машиноместа компенсировать на предлагаемой парковке P на 98 м/м, сделав ее многоуровневой. Либо предусмотреть строительство многоуровневого паркинга большой вместимости на территориях 02:55:020614:542, 02:55:020614:537.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DC58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F29BA" w:rsidP="00DC580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признано не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>целесообразным ввиду того, что исключить полностью проезд по территории дворового пространства объекта литер 5 не представляется возможным в связи с необходимостью обеспечения доступа автотранспорта к общественному зданию (секция 5И) и находящейся вблизи него парковки.</w:t>
            </w:r>
          </w:p>
          <w:p w:rsidR="00D20377" w:rsidRPr="001352A9" w:rsidRDefault="00DF29BA" w:rsidP="00DC580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признано не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 xml:space="preserve">целесообразным ввиду того, что исключение парковки на указанной территории  приведет к нехватке парковочных мест для жилого дома литер 5 и ухудшению транспортной доступности общественного здания 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lastRenderedPageBreak/>
              <w:t>(литер 5И); а также увеличение вместимости парковки (предусмотренной по проекту на 98 маш</w:t>
            </w:r>
            <w:r w:rsidR="00DC580A" w:rsidRPr="001352A9">
              <w:rPr>
                <w:rFonts w:ascii="Times New Roman" w:hAnsi="Times New Roman"/>
                <w:sz w:val="28"/>
                <w:szCs w:val="28"/>
              </w:rPr>
              <w:t>ино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>мест) приведет к увеличению нормативных разрывов до жилой застройки находящейся вблизи паркинга.</w:t>
            </w:r>
          </w:p>
        </w:tc>
      </w:tr>
      <w:tr w:rsidR="00D20377" w:rsidRPr="001352A9" w:rsidTr="00BB4D8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1352A9">
            <w:pPr>
              <w:pStyle w:val="ConsPlusNormal"/>
              <w:jc w:val="both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 xml:space="preserve">1. Недостаточное общее количество парковочных мест для микрорайона. </w:t>
            </w:r>
          </w:p>
          <w:p w:rsidR="00D20377" w:rsidRPr="001352A9" w:rsidRDefault="00D20377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 xml:space="preserve">2. Паркинг на 1250 м/мест находится на отдалении около 1500 м от жилых домов микрорайона. </w:t>
            </w:r>
          </w:p>
          <w:p w:rsidR="00D20377" w:rsidRPr="001352A9" w:rsidRDefault="00D20377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 xml:space="preserve">Предлагаю увеличить парковочные места за счет строительства многоуровневого надземно-подземного паркинга на участке 02:55:020614:1087, дополнительно сделать террасную парковку вдоль бульвара Давлеткильдеева. </w:t>
            </w:r>
          </w:p>
          <w:p w:rsidR="00D20377" w:rsidRPr="001352A9" w:rsidRDefault="00D20377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 xml:space="preserve">3. Замечания по планировке возле дома по бульвару Давлеткильдеева, д. 20: </w:t>
            </w:r>
          </w:p>
          <w:p w:rsidR="00D20377" w:rsidRPr="001352A9" w:rsidRDefault="00D20377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 xml:space="preserve">1) требуется подпорная стенка с северного торца здания; </w:t>
            </w:r>
          </w:p>
          <w:p w:rsidR="00D20377" w:rsidRPr="001352A9" w:rsidRDefault="00D20377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 xml:space="preserve">2) не учтен рельеф тротуара с правой стороны главного фасада, по факту там нужна лестница с площадками и пандусами; </w:t>
            </w:r>
          </w:p>
          <w:p w:rsidR="00D20377" w:rsidRPr="001352A9" w:rsidRDefault="001352A9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>фактическое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благоустройство не соответствует проекту планировки – по факту нет парковок со стороны главного фасада, детская площадка смещена; </w:t>
            </w:r>
          </w:p>
          <w:p w:rsidR="00D20377" w:rsidRPr="001352A9" w:rsidRDefault="001352A9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необходим съезд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 xml:space="preserve"> на бульвар Давлеткильдеева с восточной стороны дворовой территории (в районе планируемого паркинга),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площадки для прогулок, отдыха;</w:t>
            </w:r>
          </w:p>
          <w:p w:rsidR="00D20377" w:rsidRPr="001352A9" w:rsidRDefault="00D20377" w:rsidP="001352A9">
            <w:pPr>
              <w:pStyle w:val="card-te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t>5) особенно проработать вопрос благоустройства и сохранения уникальной прилегающей лесной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20377" w:rsidP="001352A9">
            <w:pPr>
              <w:pStyle w:val="ConsPlusNormal"/>
              <w:jc w:val="both"/>
              <w:rPr>
                <w:sz w:val="28"/>
                <w:szCs w:val="28"/>
              </w:rPr>
            </w:pPr>
            <w:r w:rsidRPr="001352A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77" w:rsidRPr="001352A9" w:rsidRDefault="00DF29BA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признаны не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>целесообразными в виду того, что:</w:t>
            </w:r>
          </w:p>
          <w:p w:rsidR="001352A9" w:rsidRDefault="001352A9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>размещение необходимого нормативного количества парковочных мест учтено в проекте;</w:t>
            </w:r>
          </w:p>
          <w:p w:rsidR="00D20377" w:rsidRPr="001352A9" w:rsidRDefault="001352A9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>размещение необходимого нормативного количества парковочных мест учтено в проекте;</w:t>
            </w:r>
          </w:p>
          <w:p w:rsidR="00D20377" w:rsidRPr="001352A9" w:rsidRDefault="001352A9" w:rsidP="00135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 xml:space="preserve">1) проектом </w:t>
            </w:r>
            <w:r>
              <w:rPr>
                <w:rFonts w:ascii="Times New Roman" w:hAnsi="Times New Roman"/>
                <w:sz w:val="28"/>
                <w:szCs w:val="28"/>
              </w:rPr>
              <w:t>подпорная стенка предусмотрена;</w:t>
            </w:r>
          </w:p>
          <w:p w:rsidR="00D20377" w:rsidRPr="001352A9" w:rsidRDefault="001352A9" w:rsidP="001352A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рельеф тротуара учтё</w:t>
            </w:r>
            <w:r w:rsidR="00D20377" w:rsidRPr="001352A9">
              <w:rPr>
                <w:rFonts w:ascii="Times New Roman" w:hAnsi="Times New Roman"/>
                <w:sz w:val="28"/>
                <w:szCs w:val="28"/>
              </w:rPr>
              <w:t>н в проекте;</w:t>
            </w:r>
          </w:p>
          <w:p w:rsidR="00D20377" w:rsidRPr="001352A9" w:rsidRDefault="00D20377" w:rsidP="001352A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>3) в проекте отражено проектное предложение по благоустройству территории;</w:t>
            </w:r>
          </w:p>
          <w:p w:rsidR="00D20377" w:rsidRPr="001352A9" w:rsidRDefault="00B01E15" w:rsidP="001352A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организация съезда не</w:t>
            </w:r>
            <w:bookmarkStart w:id="2" w:name="_GoBack"/>
            <w:bookmarkEnd w:id="2"/>
            <w:r w:rsidR="00D20377" w:rsidRPr="001352A9">
              <w:rPr>
                <w:rFonts w:ascii="Times New Roman" w:hAnsi="Times New Roman"/>
                <w:sz w:val="28"/>
                <w:szCs w:val="28"/>
              </w:rPr>
              <w:t>возможна из-за перепада рельефа;</w:t>
            </w:r>
          </w:p>
          <w:p w:rsidR="00D20377" w:rsidRPr="001352A9" w:rsidRDefault="00D20377" w:rsidP="001352A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A9">
              <w:rPr>
                <w:rFonts w:ascii="Times New Roman" w:hAnsi="Times New Roman"/>
                <w:sz w:val="28"/>
                <w:szCs w:val="28"/>
              </w:rPr>
              <w:t>5) указанная территория не входит в границы проектирования.</w:t>
            </w:r>
          </w:p>
        </w:tc>
      </w:tr>
    </w:tbl>
    <w:p w:rsidR="00D20377" w:rsidRPr="001352A9" w:rsidRDefault="00D20377" w:rsidP="00D20377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7. Выводы по результатам пров</w:t>
      </w:r>
      <w:r w:rsidR="00DF29BA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</w:t>
      </w:r>
      <w:r w:rsidRPr="001352A9">
        <w:rPr>
          <w:rFonts w:ascii="Times New Roman" w:hAnsi="Times New Roman" w:cs="Times New Roman"/>
          <w:sz w:val="28"/>
          <w:szCs w:val="28"/>
        </w:rPr>
        <w:t xml:space="preserve">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1D3802" w:rsidRPr="001352A9">
        <w:rPr>
          <w:rFonts w:ascii="Times New Roman" w:hAnsi="Times New Roman"/>
          <w:sz w:val="28"/>
          <w:szCs w:val="28"/>
        </w:rPr>
        <w:t xml:space="preserve">территории, ограниченной улицей Рудольфа Нуреева, бульваром Давлеткильдеева, улицей Энтузиастов и проспектом Салавата Юлаева в Октябрьском </w:t>
      </w:r>
      <w:r w:rsidRPr="001352A9">
        <w:rPr>
          <w:rFonts w:ascii="Times New Roman" w:hAnsi="Times New Roman"/>
          <w:sz w:val="28"/>
          <w:szCs w:val="28"/>
        </w:rPr>
        <w:t xml:space="preserve">районе 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- результат обсуждений – положительный.</w:t>
      </w:r>
    </w:p>
    <w:p w:rsidR="00AC0F40" w:rsidRPr="001352A9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D20377" w:rsidRPr="001352A9">
        <w:rPr>
          <w:rFonts w:ascii="Times New Roman" w:hAnsi="Times New Roman"/>
          <w:sz w:val="28"/>
          <w:szCs w:val="28"/>
        </w:rPr>
        <w:t xml:space="preserve">12 августа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30" w:rsidRDefault="000F0530" w:rsidP="00A74D38">
      <w:pPr>
        <w:spacing w:after="0" w:line="240" w:lineRule="auto"/>
      </w:pPr>
      <w:r>
        <w:separator/>
      </w:r>
    </w:p>
  </w:endnote>
  <w:endnote w:type="continuationSeparator" w:id="0">
    <w:p w:rsidR="000F0530" w:rsidRDefault="000F0530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30" w:rsidRDefault="000F0530" w:rsidP="00A74D38">
      <w:pPr>
        <w:spacing w:after="0" w:line="240" w:lineRule="auto"/>
      </w:pPr>
      <w:r>
        <w:separator/>
      </w:r>
    </w:p>
  </w:footnote>
  <w:footnote w:type="continuationSeparator" w:id="0">
    <w:p w:rsidR="000F0530" w:rsidRDefault="000F0530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282005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B01E15">
      <w:rPr>
        <w:rFonts w:ascii="Times New Roman" w:hAnsi="Times New Roman"/>
        <w:noProof/>
      </w:rPr>
      <w:t>3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9"/>
    <w:rsid w:val="00083CF2"/>
    <w:rsid w:val="000F002F"/>
    <w:rsid w:val="000F0530"/>
    <w:rsid w:val="00103AE4"/>
    <w:rsid w:val="001352A9"/>
    <w:rsid w:val="00136F8D"/>
    <w:rsid w:val="00151EF7"/>
    <w:rsid w:val="00175064"/>
    <w:rsid w:val="001878B5"/>
    <w:rsid w:val="001D3802"/>
    <w:rsid w:val="001D4701"/>
    <w:rsid w:val="0023036E"/>
    <w:rsid w:val="00263689"/>
    <w:rsid w:val="00282005"/>
    <w:rsid w:val="002D16A4"/>
    <w:rsid w:val="002D33B8"/>
    <w:rsid w:val="0030202D"/>
    <w:rsid w:val="003652C2"/>
    <w:rsid w:val="0037097B"/>
    <w:rsid w:val="003A6323"/>
    <w:rsid w:val="003A708F"/>
    <w:rsid w:val="003A743A"/>
    <w:rsid w:val="00496A69"/>
    <w:rsid w:val="00510890"/>
    <w:rsid w:val="005353FB"/>
    <w:rsid w:val="0056553D"/>
    <w:rsid w:val="00632BEA"/>
    <w:rsid w:val="0065386B"/>
    <w:rsid w:val="00680B60"/>
    <w:rsid w:val="006921F0"/>
    <w:rsid w:val="00783344"/>
    <w:rsid w:val="00851556"/>
    <w:rsid w:val="0086236F"/>
    <w:rsid w:val="00872DFD"/>
    <w:rsid w:val="009A6EB9"/>
    <w:rsid w:val="00A07DD2"/>
    <w:rsid w:val="00A47F30"/>
    <w:rsid w:val="00A62422"/>
    <w:rsid w:val="00A63213"/>
    <w:rsid w:val="00A74D38"/>
    <w:rsid w:val="00AC0F40"/>
    <w:rsid w:val="00AC6B7A"/>
    <w:rsid w:val="00B01E15"/>
    <w:rsid w:val="00B23D35"/>
    <w:rsid w:val="00B27969"/>
    <w:rsid w:val="00BD413C"/>
    <w:rsid w:val="00BD6B92"/>
    <w:rsid w:val="00C84838"/>
    <w:rsid w:val="00CA3FB2"/>
    <w:rsid w:val="00D20377"/>
    <w:rsid w:val="00DC580A"/>
    <w:rsid w:val="00DF29BA"/>
    <w:rsid w:val="00E117F8"/>
    <w:rsid w:val="00E1454D"/>
    <w:rsid w:val="00E5064A"/>
    <w:rsid w:val="00EB045D"/>
    <w:rsid w:val="00EB77FF"/>
    <w:rsid w:val="00EE6DED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F536E-E3C3-4BE6-97F0-FA4C500A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7</cp:revision>
  <cp:lastPrinted>2020-08-12T10:32:00Z</cp:lastPrinted>
  <dcterms:created xsi:type="dcterms:W3CDTF">2020-08-12T10:34:00Z</dcterms:created>
  <dcterms:modified xsi:type="dcterms:W3CDTF">2020-08-13T10:48:00Z</dcterms:modified>
</cp:coreProperties>
</file>