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11" w:rsidRDefault="00EF3311" w:rsidP="00EF3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EF3311" w:rsidRDefault="00EF3311" w:rsidP="00EF3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проделанной работе за 2019 год депутата Совета городского округа </w:t>
      </w:r>
    </w:p>
    <w:p w:rsidR="00EF3311" w:rsidRDefault="00EF3311" w:rsidP="00EF3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Уфа РБ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созыва по 16 территориальной избирательной группе </w:t>
      </w:r>
    </w:p>
    <w:p w:rsidR="00EF3311" w:rsidRDefault="00EF3311" w:rsidP="00EF331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Ишбулатова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Филюса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Хамитовича</w:t>
      </w:r>
      <w:proofErr w:type="spellEnd"/>
    </w:p>
    <w:p w:rsidR="00EF3311" w:rsidRDefault="00EF3311" w:rsidP="00EF33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F3311" w:rsidRDefault="00EF3311" w:rsidP="00EF33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Прошедший</w:t>
      </w:r>
      <w:r>
        <w:rPr>
          <w:sz w:val="28"/>
          <w:szCs w:val="28"/>
        </w:rPr>
        <w:t xml:space="preserve"> 2018 год был насыщен важными событиями года, без участия в которых мне, как депутату представительного органа местного самоуправления, не приходилось оставаться безучастным.</w:t>
      </w:r>
    </w:p>
    <w:p w:rsidR="00EF3311" w:rsidRDefault="00EF3311" w:rsidP="00EF3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Но, прежде всего, основной задачей и важным направлением своей работы являлась работа с избирателями, главным образом в избирательном округе, а также работа в представительном органе местного самоуправления.</w:t>
      </w:r>
    </w:p>
    <w:p w:rsidR="00EF3311" w:rsidRDefault="00EF3311" w:rsidP="00EF3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этой целью ежемесячно каждый третий вторник проводились встречи с гражданами. В основном, встречи проводились в Местной приёмной ВПП «Единая Россия» Советского района г. Уфы по адресу улица Достоевского, д.</w:t>
      </w:r>
      <w:proofErr w:type="gramStart"/>
      <w:r>
        <w:rPr>
          <w:sz w:val="28"/>
          <w:szCs w:val="28"/>
        </w:rPr>
        <w:t xml:space="preserve">73;  </w:t>
      </w:r>
      <w:r w:rsidR="00E13558">
        <w:rPr>
          <w:sz w:val="28"/>
          <w:szCs w:val="28"/>
        </w:rPr>
        <w:t>«</w:t>
      </w:r>
      <w:proofErr w:type="gramEnd"/>
      <w:r w:rsidR="00E13558">
        <w:rPr>
          <w:sz w:val="28"/>
          <w:szCs w:val="28"/>
        </w:rPr>
        <w:t>Управление Куйбышевской</w:t>
      </w:r>
      <w:r w:rsidR="00DB5CD2">
        <w:rPr>
          <w:sz w:val="28"/>
          <w:szCs w:val="28"/>
        </w:rPr>
        <w:t xml:space="preserve"> </w:t>
      </w:r>
      <w:r w:rsidR="00E13558">
        <w:rPr>
          <w:sz w:val="28"/>
          <w:szCs w:val="28"/>
        </w:rPr>
        <w:t xml:space="preserve">железной дороги» </w:t>
      </w:r>
      <w:r>
        <w:rPr>
          <w:sz w:val="28"/>
          <w:szCs w:val="28"/>
        </w:rPr>
        <w:t xml:space="preserve">по адресу </w:t>
      </w:r>
      <w:r w:rsidR="00E13558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="00E13558">
        <w:rPr>
          <w:sz w:val="28"/>
          <w:szCs w:val="28"/>
        </w:rPr>
        <w:t>Маркса</w:t>
      </w:r>
      <w:r>
        <w:rPr>
          <w:sz w:val="28"/>
          <w:szCs w:val="28"/>
        </w:rPr>
        <w:t xml:space="preserve">, </w:t>
      </w:r>
      <w:r w:rsidR="00E13558">
        <w:rPr>
          <w:sz w:val="28"/>
          <w:szCs w:val="28"/>
        </w:rPr>
        <w:t>69</w:t>
      </w:r>
      <w:r>
        <w:rPr>
          <w:sz w:val="28"/>
          <w:szCs w:val="28"/>
        </w:rPr>
        <w:t xml:space="preserve">; </w:t>
      </w:r>
      <w:r w:rsidR="00E13558">
        <w:rPr>
          <w:sz w:val="28"/>
          <w:szCs w:val="28"/>
        </w:rPr>
        <w:t>МБО</w:t>
      </w:r>
      <w:r>
        <w:rPr>
          <w:sz w:val="28"/>
          <w:szCs w:val="28"/>
        </w:rPr>
        <w:t>У</w:t>
      </w:r>
      <w:r w:rsidR="00E13558">
        <w:rPr>
          <w:sz w:val="28"/>
          <w:szCs w:val="28"/>
        </w:rPr>
        <w:t xml:space="preserve"> «Лицей 96»</w:t>
      </w:r>
      <w:r>
        <w:rPr>
          <w:sz w:val="28"/>
          <w:szCs w:val="28"/>
        </w:rPr>
        <w:t xml:space="preserve">, по адресу ул. </w:t>
      </w:r>
      <w:r w:rsidR="00E13558">
        <w:rPr>
          <w:sz w:val="28"/>
          <w:szCs w:val="28"/>
        </w:rPr>
        <w:t>50-летия Октября</w:t>
      </w:r>
      <w:r>
        <w:rPr>
          <w:sz w:val="28"/>
          <w:szCs w:val="28"/>
        </w:rPr>
        <w:t>,</w:t>
      </w:r>
      <w:r w:rsidR="00E13558">
        <w:rPr>
          <w:sz w:val="28"/>
          <w:szCs w:val="28"/>
        </w:rPr>
        <w:t xml:space="preserve"> 7-а.</w:t>
      </w:r>
    </w:p>
    <w:p w:rsidR="00EF3311" w:rsidRDefault="00EF3311" w:rsidP="00EF3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различными вопросами лично обратилось </w:t>
      </w:r>
      <w:r w:rsidR="009B3B17">
        <w:rPr>
          <w:sz w:val="28"/>
          <w:szCs w:val="28"/>
        </w:rPr>
        <w:t>40</w:t>
      </w:r>
      <w:r>
        <w:rPr>
          <w:sz w:val="28"/>
          <w:szCs w:val="28"/>
        </w:rPr>
        <w:t xml:space="preserve"> граждан. Кроме того, в письменном и электронном виде поступило 3</w:t>
      </w:r>
      <w:r w:rsidR="009B3B17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9B3B17">
        <w:rPr>
          <w:sz w:val="28"/>
          <w:szCs w:val="28"/>
        </w:rPr>
        <w:t>я</w:t>
      </w:r>
      <w:r>
        <w:rPr>
          <w:sz w:val="28"/>
          <w:szCs w:val="28"/>
        </w:rPr>
        <w:t xml:space="preserve"> от </w:t>
      </w:r>
      <w:r w:rsidR="0078156E">
        <w:rPr>
          <w:sz w:val="28"/>
          <w:szCs w:val="28"/>
        </w:rPr>
        <w:t>граждан и различных организаций</w:t>
      </w:r>
      <w:bookmarkStart w:id="0" w:name="_GoBack"/>
      <w:bookmarkEnd w:id="0"/>
    </w:p>
    <w:p w:rsidR="00EF3311" w:rsidRDefault="009B3B17" w:rsidP="00EF3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по сравнению с прошлым годом, стало меньше обращений,</w:t>
      </w:r>
      <w:r w:rsidR="00EF3311">
        <w:rPr>
          <w:sz w:val="28"/>
          <w:szCs w:val="28"/>
        </w:rPr>
        <w:t xml:space="preserve"> каса</w:t>
      </w:r>
      <w:r>
        <w:rPr>
          <w:sz w:val="28"/>
          <w:szCs w:val="28"/>
        </w:rPr>
        <w:t xml:space="preserve">ющихся </w:t>
      </w:r>
      <w:r w:rsidR="00EF3311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="00EF3311">
        <w:rPr>
          <w:sz w:val="28"/>
          <w:szCs w:val="28"/>
        </w:rPr>
        <w:t xml:space="preserve"> благоустройства дворовых территорий, оборудования детских площадок, асфальтирование тротуаров, проведени</w:t>
      </w:r>
      <w:r w:rsidR="00DF0920">
        <w:rPr>
          <w:sz w:val="28"/>
          <w:szCs w:val="28"/>
        </w:rPr>
        <w:t>я</w:t>
      </w:r>
      <w:r w:rsidR="00EF3311">
        <w:rPr>
          <w:sz w:val="28"/>
          <w:szCs w:val="28"/>
        </w:rPr>
        <w:t xml:space="preserve"> некачественного ремонта </w:t>
      </w:r>
      <w:r w:rsidR="00DF0920">
        <w:rPr>
          <w:sz w:val="28"/>
          <w:szCs w:val="28"/>
        </w:rPr>
        <w:t xml:space="preserve">в </w:t>
      </w:r>
      <w:r w:rsidR="00EF3311">
        <w:rPr>
          <w:sz w:val="28"/>
          <w:szCs w:val="28"/>
        </w:rPr>
        <w:t>дома</w:t>
      </w:r>
      <w:r>
        <w:rPr>
          <w:sz w:val="28"/>
          <w:szCs w:val="28"/>
        </w:rPr>
        <w:t>х.</w:t>
      </w:r>
      <w:r w:rsidR="00EF3311">
        <w:rPr>
          <w:sz w:val="28"/>
          <w:szCs w:val="28"/>
        </w:rPr>
        <w:t xml:space="preserve"> </w:t>
      </w:r>
      <w:r w:rsidR="00DF0920">
        <w:rPr>
          <w:sz w:val="28"/>
          <w:szCs w:val="28"/>
        </w:rPr>
        <w:t>В этом направлении в прошедшем году работали государственные и партийные (ВПП ЕР) программы</w:t>
      </w:r>
      <w:r w:rsidR="0078156E">
        <w:rPr>
          <w:sz w:val="28"/>
          <w:szCs w:val="28"/>
        </w:rPr>
        <w:t>.</w:t>
      </w:r>
      <w:r w:rsidR="00EF3311">
        <w:rPr>
          <w:sz w:val="28"/>
          <w:szCs w:val="28"/>
        </w:rPr>
        <w:t xml:space="preserve"> </w:t>
      </w:r>
      <w:r w:rsidR="00DF0920">
        <w:rPr>
          <w:sz w:val="28"/>
          <w:szCs w:val="28"/>
        </w:rPr>
        <w:t xml:space="preserve"> Ч</w:t>
      </w:r>
      <w:r w:rsidR="00EF3311">
        <w:rPr>
          <w:sz w:val="28"/>
          <w:szCs w:val="28"/>
        </w:rPr>
        <w:t>аще всего обращаются за оказанием финансовой помощи. Приоритетным удовлетворением по таким обращениям происходило, когда касалось менее защищённых социальных групп граждан</w:t>
      </w:r>
      <w:r w:rsidR="00DF0920">
        <w:rPr>
          <w:sz w:val="28"/>
          <w:szCs w:val="28"/>
        </w:rPr>
        <w:t xml:space="preserve"> и</w:t>
      </w:r>
      <w:r w:rsidR="00EF3311">
        <w:rPr>
          <w:sz w:val="28"/>
          <w:szCs w:val="28"/>
        </w:rPr>
        <w:t xml:space="preserve"> </w:t>
      </w:r>
      <w:r w:rsidR="00DF0920">
        <w:rPr>
          <w:sz w:val="28"/>
          <w:szCs w:val="28"/>
        </w:rPr>
        <w:t xml:space="preserve">общественных </w:t>
      </w:r>
      <w:proofErr w:type="gramStart"/>
      <w:r w:rsidR="00DF0920">
        <w:rPr>
          <w:sz w:val="28"/>
          <w:szCs w:val="28"/>
        </w:rPr>
        <w:t>организаций.</w:t>
      </w:r>
      <w:r w:rsidR="00EF3311">
        <w:rPr>
          <w:sz w:val="28"/>
          <w:szCs w:val="28"/>
        </w:rPr>
        <w:t>.</w:t>
      </w:r>
      <w:proofErr w:type="gramEnd"/>
    </w:p>
    <w:p w:rsidR="00EF3311" w:rsidRDefault="00EF3311" w:rsidP="00EF3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год была оказана финансовая помощь детям в сумме  </w:t>
      </w:r>
      <w:r w:rsidR="00E20E4B">
        <w:rPr>
          <w:sz w:val="28"/>
          <w:szCs w:val="28"/>
        </w:rPr>
        <w:t xml:space="preserve">1 млн. 460 </w:t>
      </w:r>
      <w:r>
        <w:rPr>
          <w:sz w:val="28"/>
          <w:szCs w:val="28"/>
        </w:rPr>
        <w:t xml:space="preserve">тысяч рублей через следующие организации: Благотворительный фонд «Здоровье и будущее детей»; Благотворительный фонд «Спасение»; РООИ по РБ «Аленький цветочек»; РИА ООО; СРО БРО «Всероссийское общество инвалидов»; </w:t>
      </w:r>
      <w:r>
        <w:rPr>
          <w:rFonts w:eastAsiaTheme="minorEastAsia"/>
          <w:sz w:val="28"/>
          <w:szCs w:val="28"/>
        </w:rPr>
        <w:t xml:space="preserve">ГБОУ Уфимская КШИ для глухих; </w:t>
      </w:r>
      <w:r>
        <w:rPr>
          <w:sz w:val="28"/>
          <w:szCs w:val="28"/>
        </w:rPr>
        <w:t>МБ</w:t>
      </w:r>
      <w:r w:rsidR="006C118A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="006C118A">
        <w:rPr>
          <w:sz w:val="28"/>
          <w:szCs w:val="28"/>
        </w:rPr>
        <w:t>Лицей №96</w:t>
      </w:r>
      <w:r>
        <w:rPr>
          <w:sz w:val="28"/>
          <w:szCs w:val="28"/>
        </w:rPr>
        <w:t xml:space="preserve"> ГО г.Уфа РБ; АНО «Детский социально-реабилитационный центр святого благоверного в</w:t>
      </w:r>
      <w:r w:rsidR="006C118A">
        <w:rPr>
          <w:sz w:val="28"/>
          <w:szCs w:val="28"/>
        </w:rPr>
        <w:t xml:space="preserve">еликого князя Дмитрия Донского», НУСО «Детский </w:t>
      </w:r>
      <w:proofErr w:type="gramStart"/>
      <w:r w:rsidR="006C118A">
        <w:rPr>
          <w:sz w:val="28"/>
          <w:szCs w:val="28"/>
        </w:rPr>
        <w:t>социальный</w:t>
      </w:r>
      <w:proofErr w:type="gramEnd"/>
      <w:r w:rsidR="006C118A">
        <w:rPr>
          <w:sz w:val="28"/>
          <w:szCs w:val="28"/>
        </w:rPr>
        <w:t xml:space="preserve"> центр», ГБУ «Петровский детский дом РБ», Общественная организац</w:t>
      </w:r>
      <w:r w:rsidR="00E20E4B">
        <w:rPr>
          <w:sz w:val="28"/>
          <w:szCs w:val="28"/>
        </w:rPr>
        <w:t>ия инвалидов Советского района.</w:t>
      </w:r>
    </w:p>
    <w:p w:rsidR="00EF3311" w:rsidRDefault="00EF3311" w:rsidP="00EF3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уделялось ветеранам Великой Отечественной войны, труда и Вооруженных Сил. Были организованы и проведены две встречи с активом общественной ветеранской организации в Совете ветеранов Советского района по адресу ул. </w:t>
      </w:r>
      <w:proofErr w:type="spellStart"/>
      <w:r>
        <w:rPr>
          <w:sz w:val="28"/>
          <w:szCs w:val="28"/>
        </w:rPr>
        <w:t>Цюрупы</w:t>
      </w:r>
      <w:proofErr w:type="spellEnd"/>
      <w:r>
        <w:rPr>
          <w:sz w:val="28"/>
          <w:szCs w:val="28"/>
        </w:rPr>
        <w:t xml:space="preserve">, 102, где были рассмотрены насущные жизненные вопросы, касающиеся социальной государственной и муниципальной поддержки ветеранов. На эти встречи приглашались должностные лица Управления труда и социальной защиты населения, обслуживающее Советский район Уфы, и руководители </w:t>
      </w:r>
      <w:r>
        <w:rPr>
          <w:rFonts w:ascii="Georgia" w:hAnsi="Georgia"/>
          <w:sz w:val="28"/>
          <w:szCs w:val="28"/>
        </w:rPr>
        <w:t xml:space="preserve">Автономной </w:t>
      </w:r>
      <w:r>
        <w:rPr>
          <w:rFonts w:ascii="Georgia" w:hAnsi="Georgia"/>
          <w:sz w:val="28"/>
          <w:szCs w:val="28"/>
        </w:rPr>
        <w:lastRenderedPageBreak/>
        <w:t>некоммерческой организации Центр социального обслуживания населения «Доверие+» Советского района города Уфы</w:t>
      </w:r>
      <w:r w:rsidR="001C059B">
        <w:rPr>
          <w:rFonts w:ascii="Georgia" w:hAnsi="Georgia"/>
          <w:sz w:val="28"/>
          <w:szCs w:val="28"/>
        </w:rPr>
        <w:t xml:space="preserve"> и работники здравоохранения.</w:t>
      </w:r>
    </w:p>
    <w:p w:rsidR="00EF3311" w:rsidRDefault="00EF3311" w:rsidP="00EF3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принимал участие в организации мероприятий по чествованию ветеранов ВОВ в честь Дня Победы, благодаря чему все ветераны 16 избирательного округа Советского района ГО город Уфа РБ получали адресную материальную помощь и персональные поздравления. Кроме того, проводились коллективные поздравления ветеранов с организацией «солдатской каши» в парке </w:t>
      </w:r>
      <w:proofErr w:type="spellStart"/>
      <w:r>
        <w:rPr>
          <w:sz w:val="28"/>
          <w:szCs w:val="28"/>
        </w:rPr>
        <w:t>Якутова</w:t>
      </w:r>
      <w:proofErr w:type="spellEnd"/>
      <w:r>
        <w:rPr>
          <w:sz w:val="28"/>
          <w:szCs w:val="28"/>
        </w:rPr>
        <w:t>.</w:t>
      </w:r>
    </w:p>
    <w:p w:rsidR="00EF3311" w:rsidRDefault="00EF3311" w:rsidP="00EF3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ветеранов Советского района в течение года была организована подписка на газету «Единая Россия-Башкортостан» в количестве </w:t>
      </w:r>
      <w:r w:rsidR="00E20E4B">
        <w:rPr>
          <w:sz w:val="28"/>
          <w:szCs w:val="28"/>
        </w:rPr>
        <w:t>5</w:t>
      </w:r>
      <w:r>
        <w:rPr>
          <w:sz w:val="28"/>
          <w:szCs w:val="28"/>
        </w:rPr>
        <w:t>0 экземпляров и подписка «Российской газеты».</w:t>
      </w:r>
    </w:p>
    <w:p w:rsidR="00EF3311" w:rsidRDefault="00A31F1B" w:rsidP="00EF3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 фина</w:t>
      </w:r>
      <w:r w:rsidR="0078156E">
        <w:rPr>
          <w:sz w:val="28"/>
          <w:szCs w:val="28"/>
        </w:rPr>
        <w:t>нсирование</w:t>
      </w:r>
      <w:r w:rsidR="00EF3311">
        <w:rPr>
          <w:sz w:val="28"/>
          <w:szCs w:val="28"/>
        </w:rPr>
        <w:t xml:space="preserve"> мероприятий, проводимых ветеранскими организациями </w:t>
      </w:r>
      <w:r>
        <w:rPr>
          <w:sz w:val="28"/>
          <w:szCs w:val="28"/>
        </w:rPr>
        <w:t xml:space="preserve">такими как </w:t>
      </w:r>
      <w:r w:rsidR="00EF3311">
        <w:rPr>
          <w:sz w:val="28"/>
          <w:szCs w:val="28"/>
        </w:rPr>
        <w:t>Совет ветеранов Войны, труда и Вооружённых Сил Советского района г. Уфы, РОО Ветеран РБ, Благотворительн</w:t>
      </w:r>
      <w:r>
        <w:rPr>
          <w:sz w:val="28"/>
          <w:szCs w:val="28"/>
        </w:rPr>
        <w:t>ый фонд</w:t>
      </w:r>
      <w:r w:rsidR="00EF3311">
        <w:rPr>
          <w:sz w:val="28"/>
          <w:szCs w:val="28"/>
        </w:rPr>
        <w:t xml:space="preserve"> «Ветеран</w:t>
      </w:r>
      <w:r w:rsidR="00E20E4B">
        <w:rPr>
          <w:sz w:val="28"/>
          <w:szCs w:val="28"/>
        </w:rPr>
        <w:t>ы</w:t>
      </w:r>
      <w:r w:rsidR="00EF3311">
        <w:rPr>
          <w:sz w:val="28"/>
          <w:szCs w:val="28"/>
        </w:rPr>
        <w:t xml:space="preserve"> </w:t>
      </w:r>
      <w:r w:rsidR="00E20E4B">
        <w:rPr>
          <w:sz w:val="28"/>
          <w:szCs w:val="28"/>
        </w:rPr>
        <w:t>МВД</w:t>
      </w:r>
      <w:r w:rsidR="00EF3311">
        <w:rPr>
          <w:sz w:val="28"/>
          <w:szCs w:val="28"/>
        </w:rPr>
        <w:t xml:space="preserve"> по РБ»</w:t>
      </w:r>
      <w:r w:rsidR="00E20E4B">
        <w:rPr>
          <w:sz w:val="28"/>
          <w:szCs w:val="28"/>
        </w:rPr>
        <w:t>.</w:t>
      </w:r>
    </w:p>
    <w:p w:rsidR="00EF3311" w:rsidRDefault="00EF3311" w:rsidP="00EF3311">
      <w:pPr>
        <w:ind w:firstLine="708"/>
        <w:jc w:val="both"/>
      </w:pPr>
    </w:p>
    <w:p w:rsidR="00EF3311" w:rsidRDefault="00EF3311" w:rsidP="00EF33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прошедшем году направления моей деятельности </w:t>
      </w:r>
      <w:r>
        <w:rPr>
          <w:sz w:val="28"/>
          <w:szCs w:val="28"/>
        </w:rPr>
        <w:t xml:space="preserve">формировались на основе предвыборных обязательств, которые становились моими политическими приоритетами и в правотворческой деятельности, и при принятии местного бюджета, а также при решении иных вопросов местного значения. </w:t>
      </w:r>
    </w:p>
    <w:p w:rsidR="00EF3311" w:rsidRDefault="00EF3311" w:rsidP="00EF3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член партии и член </w:t>
      </w:r>
      <w:r w:rsidR="000F079D">
        <w:rPr>
          <w:sz w:val="28"/>
          <w:szCs w:val="28"/>
        </w:rPr>
        <w:t xml:space="preserve">фракции Партии «ЕДИНАЯ РОССИЯ» </w:t>
      </w:r>
      <w:r w:rsidR="00232762">
        <w:rPr>
          <w:sz w:val="28"/>
          <w:szCs w:val="28"/>
        </w:rPr>
        <w:t>в</w:t>
      </w:r>
      <w:r w:rsidR="000F079D">
        <w:rPr>
          <w:sz w:val="28"/>
          <w:szCs w:val="28"/>
        </w:rPr>
        <w:t xml:space="preserve"> Совете городского округа </w:t>
      </w:r>
      <w:r>
        <w:rPr>
          <w:sz w:val="28"/>
          <w:szCs w:val="28"/>
        </w:rPr>
        <w:t>г</w:t>
      </w:r>
      <w:r w:rsidR="000F079D">
        <w:rPr>
          <w:sz w:val="28"/>
          <w:szCs w:val="28"/>
        </w:rPr>
        <w:t xml:space="preserve">ород </w:t>
      </w:r>
      <w:r>
        <w:rPr>
          <w:sz w:val="28"/>
          <w:szCs w:val="28"/>
        </w:rPr>
        <w:t>Уф</w:t>
      </w:r>
      <w:r w:rsidR="000F079D">
        <w:rPr>
          <w:sz w:val="28"/>
          <w:szCs w:val="28"/>
        </w:rPr>
        <w:t>а РБ</w:t>
      </w:r>
      <w:r>
        <w:rPr>
          <w:sz w:val="28"/>
          <w:szCs w:val="28"/>
        </w:rPr>
        <w:t>, считал своей обязанностью участвовать в партийных проектах ВПП «Единая Россия».</w:t>
      </w:r>
    </w:p>
    <w:p w:rsidR="005A0A6A" w:rsidRDefault="00EF3311" w:rsidP="00EF33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Реализуя практику конкретных дел с моим участием в рамках проекта «Городская среда» были приняты работы по </w:t>
      </w:r>
      <w:r w:rsidR="00E35036">
        <w:rPr>
          <w:sz w:val="28"/>
          <w:szCs w:val="28"/>
        </w:rPr>
        <w:t>ремонту подъездов в домах</w:t>
      </w:r>
      <w:r>
        <w:rPr>
          <w:sz w:val="28"/>
          <w:szCs w:val="28"/>
        </w:rPr>
        <w:t xml:space="preserve"> по ул. </w:t>
      </w:r>
      <w:proofErr w:type="spellStart"/>
      <w:r w:rsidR="00E35036">
        <w:rPr>
          <w:sz w:val="28"/>
          <w:szCs w:val="28"/>
        </w:rPr>
        <w:t>Запотоцкого</w:t>
      </w:r>
      <w:proofErr w:type="spellEnd"/>
      <w:r w:rsidR="00E35036">
        <w:rPr>
          <w:sz w:val="28"/>
          <w:szCs w:val="28"/>
        </w:rPr>
        <w:t>, К. Маркса, Б. Ибрагимова.</w:t>
      </w:r>
    </w:p>
    <w:p w:rsidR="000C52BB" w:rsidRDefault="00EF3311" w:rsidP="000C52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«Культура </w:t>
      </w:r>
      <w:r w:rsidR="00801370">
        <w:rPr>
          <w:sz w:val="28"/>
          <w:szCs w:val="28"/>
        </w:rPr>
        <w:t xml:space="preserve">малой </w:t>
      </w:r>
      <w:r>
        <w:rPr>
          <w:sz w:val="28"/>
          <w:szCs w:val="28"/>
        </w:rPr>
        <w:t>Ро</w:t>
      </w:r>
      <w:r w:rsidR="00801370">
        <w:rPr>
          <w:sz w:val="28"/>
          <w:szCs w:val="28"/>
        </w:rPr>
        <w:t>дины</w:t>
      </w:r>
      <w:r>
        <w:rPr>
          <w:sz w:val="28"/>
          <w:szCs w:val="28"/>
        </w:rPr>
        <w:t xml:space="preserve">» </w:t>
      </w:r>
      <w:r w:rsidR="00801370">
        <w:rPr>
          <w:sz w:val="28"/>
          <w:szCs w:val="28"/>
        </w:rPr>
        <w:t>и проекта «Кул</w:t>
      </w:r>
      <w:r w:rsidR="000C52BB">
        <w:rPr>
          <w:sz w:val="28"/>
          <w:szCs w:val="28"/>
        </w:rPr>
        <w:t>ь</w:t>
      </w:r>
      <w:r w:rsidR="00801370">
        <w:rPr>
          <w:sz w:val="28"/>
          <w:szCs w:val="28"/>
        </w:rPr>
        <w:t>турная</w:t>
      </w:r>
      <w:r w:rsidR="000C52BB">
        <w:rPr>
          <w:sz w:val="28"/>
          <w:szCs w:val="28"/>
        </w:rPr>
        <w:t xml:space="preserve"> среда</w:t>
      </w:r>
      <w:r w:rsidR="00801370">
        <w:rPr>
          <w:sz w:val="28"/>
          <w:szCs w:val="28"/>
        </w:rPr>
        <w:t>»</w:t>
      </w:r>
      <w:r w:rsidR="000C52BB">
        <w:rPr>
          <w:sz w:val="28"/>
          <w:szCs w:val="28"/>
        </w:rPr>
        <w:t xml:space="preserve"> осуществлён </w:t>
      </w:r>
      <w:r w:rsidR="000C52BB" w:rsidRPr="00925DAF">
        <w:rPr>
          <w:sz w:val="28"/>
          <w:szCs w:val="28"/>
        </w:rPr>
        <w:t>мониторинг реализации национальн</w:t>
      </w:r>
      <w:r w:rsidR="000C52BB">
        <w:rPr>
          <w:sz w:val="28"/>
          <w:szCs w:val="28"/>
        </w:rPr>
        <w:t>ого</w:t>
      </w:r>
      <w:r w:rsidR="000C52BB" w:rsidRPr="00925DAF">
        <w:rPr>
          <w:sz w:val="28"/>
          <w:szCs w:val="28"/>
        </w:rPr>
        <w:t xml:space="preserve"> проект</w:t>
      </w:r>
      <w:r w:rsidR="000C52BB">
        <w:rPr>
          <w:sz w:val="28"/>
          <w:szCs w:val="28"/>
        </w:rPr>
        <w:t xml:space="preserve">а по </w:t>
      </w:r>
      <w:r w:rsidR="000C52BB" w:rsidRPr="000C52BB">
        <w:rPr>
          <w:sz w:val="28"/>
          <w:szCs w:val="28"/>
        </w:rPr>
        <w:t>реконструкции Башкирского государственн</w:t>
      </w:r>
      <w:r w:rsidR="000C52BB">
        <w:rPr>
          <w:sz w:val="28"/>
          <w:szCs w:val="28"/>
        </w:rPr>
        <w:t>ого</w:t>
      </w:r>
      <w:r w:rsidR="000C52BB" w:rsidRPr="000C52BB">
        <w:rPr>
          <w:sz w:val="28"/>
          <w:szCs w:val="28"/>
        </w:rPr>
        <w:t xml:space="preserve"> театр</w:t>
      </w:r>
      <w:r w:rsidR="000C52BB">
        <w:rPr>
          <w:sz w:val="28"/>
          <w:szCs w:val="28"/>
        </w:rPr>
        <w:t>а</w:t>
      </w:r>
      <w:r w:rsidR="000C52BB" w:rsidRPr="000C52BB">
        <w:rPr>
          <w:sz w:val="28"/>
          <w:szCs w:val="28"/>
        </w:rPr>
        <w:t xml:space="preserve"> кукол </w:t>
      </w:r>
      <w:r w:rsidR="000C52BB">
        <w:rPr>
          <w:sz w:val="28"/>
          <w:szCs w:val="28"/>
        </w:rPr>
        <w:t xml:space="preserve">со строительством </w:t>
      </w:r>
      <w:proofErr w:type="spellStart"/>
      <w:r w:rsidR="000C52BB">
        <w:rPr>
          <w:sz w:val="28"/>
          <w:szCs w:val="28"/>
        </w:rPr>
        <w:t>пристроя</w:t>
      </w:r>
      <w:proofErr w:type="spellEnd"/>
      <w:r w:rsidR="000C52BB">
        <w:rPr>
          <w:sz w:val="28"/>
          <w:szCs w:val="28"/>
        </w:rPr>
        <w:t>, по которому составлен отчёт</w:t>
      </w:r>
      <w:r w:rsidR="000C52BB" w:rsidRPr="000C52BB">
        <w:rPr>
          <w:sz w:val="28"/>
          <w:szCs w:val="28"/>
        </w:rPr>
        <w:t xml:space="preserve">. </w:t>
      </w:r>
    </w:p>
    <w:p w:rsidR="00EF3311" w:rsidRPr="000C52BB" w:rsidRDefault="000C52BB" w:rsidP="000C52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Принимал участие в разработке плана мероприятий для реализации </w:t>
      </w:r>
      <w:r>
        <w:rPr>
          <w:rStyle w:val="extended-textshort"/>
          <w:bCs/>
          <w:sz w:val="28"/>
          <w:szCs w:val="28"/>
        </w:rPr>
        <w:t>Стратегии</w:t>
      </w:r>
      <w:r>
        <w:rPr>
          <w:rStyle w:val="extended-textshort"/>
          <w:sz w:val="28"/>
          <w:szCs w:val="28"/>
        </w:rPr>
        <w:t xml:space="preserve"> социально-экономического развития города </w:t>
      </w:r>
      <w:r>
        <w:rPr>
          <w:rStyle w:val="extended-textshort"/>
          <w:bCs/>
          <w:sz w:val="28"/>
          <w:szCs w:val="28"/>
        </w:rPr>
        <w:t>Уфы</w:t>
      </w:r>
      <w:r>
        <w:rPr>
          <w:rStyle w:val="extended-textshort"/>
          <w:sz w:val="28"/>
          <w:szCs w:val="28"/>
        </w:rPr>
        <w:t xml:space="preserve"> </w:t>
      </w:r>
      <w:r>
        <w:rPr>
          <w:rStyle w:val="extended-textshort"/>
          <w:bCs/>
          <w:sz w:val="28"/>
          <w:szCs w:val="28"/>
        </w:rPr>
        <w:t>до</w:t>
      </w:r>
      <w:r>
        <w:rPr>
          <w:rStyle w:val="extended-textshort"/>
          <w:sz w:val="28"/>
          <w:szCs w:val="28"/>
        </w:rPr>
        <w:t xml:space="preserve"> </w:t>
      </w:r>
      <w:r>
        <w:rPr>
          <w:rStyle w:val="extended-textshort"/>
          <w:bCs/>
          <w:sz w:val="28"/>
          <w:szCs w:val="28"/>
        </w:rPr>
        <w:t>2030</w:t>
      </w:r>
      <w:r>
        <w:rPr>
          <w:rStyle w:val="extended-textshort"/>
          <w:sz w:val="28"/>
          <w:szCs w:val="28"/>
        </w:rPr>
        <w:t xml:space="preserve"> </w:t>
      </w:r>
      <w:r>
        <w:rPr>
          <w:rStyle w:val="extended-textshort"/>
          <w:bCs/>
          <w:sz w:val="28"/>
          <w:szCs w:val="28"/>
        </w:rPr>
        <w:t xml:space="preserve">года </w:t>
      </w:r>
      <w:proofErr w:type="gramStart"/>
      <w:r>
        <w:rPr>
          <w:rStyle w:val="extended-textshort"/>
          <w:bCs/>
          <w:sz w:val="28"/>
          <w:szCs w:val="28"/>
        </w:rPr>
        <w:t>по  следующим</w:t>
      </w:r>
      <w:proofErr w:type="gramEnd"/>
      <w:r w:rsidR="00EF3311" w:rsidRPr="000C52BB">
        <w:rPr>
          <w:rStyle w:val="extended-textshort"/>
          <w:bCs/>
          <w:sz w:val="28"/>
          <w:szCs w:val="28"/>
        </w:rPr>
        <w:t xml:space="preserve"> ключевым проектам, как «Развитие историко-культурного </w:t>
      </w:r>
      <w:proofErr w:type="spellStart"/>
      <w:r w:rsidR="00EF3311" w:rsidRPr="000C52BB">
        <w:rPr>
          <w:rStyle w:val="extended-textshort"/>
          <w:bCs/>
          <w:sz w:val="28"/>
          <w:szCs w:val="28"/>
        </w:rPr>
        <w:t>потенциала»</w:t>
      </w:r>
      <w:r>
        <w:rPr>
          <w:rStyle w:val="extended-textshort"/>
          <w:bCs/>
          <w:sz w:val="28"/>
          <w:szCs w:val="28"/>
        </w:rPr>
        <w:t>,</w:t>
      </w:r>
      <w:r w:rsidR="00EF3311" w:rsidRPr="000C52BB">
        <w:rPr>
          <w:rStyle w:val="extended-textshort"/>
          <w:bCs/>
          <w:sz w:val="28"/>
          <w:szCs w:val="28"/>
        </w:rPr>
        <w:t>и</w:t>
      </w:r>
      <w:proofErr w:type="spellEnd"/>
      <w:r w:rsidR="00EF3311" w:rsidRPr="000C52BB">
        <w:rPr>
          <w:rStyle w:val="extended-textshort"/>
          <w:bCs/>
          <w:sz w:val="28"/>
          <w:szCs w:val="28"/>
        </w:rPr>
        <w:t xml:space="preserve"> «</w:t>
      </w:r>
      <w:proofErr w:type="spellStart"/>
      <w:r w:rsidR="00EF3311" w:rsidRPr="000C52BB">
        <w:rPr>
          <w:rStyle w:val="extended-textshort"/>
          <w:bCs/>
          <w:sz w:val="28"/>
          <w:szCs w:val="28"/>
        </w:rPr>
        <w:t>Имиджевые</w:t>
      </w:r>
      <w:proofErr w:type="spellEnd"/>
      <w:r w:rsidR="00EF3311" w:rsidRPr="000C52BB">
        <w:rPr>
          <w:rStyle w:val="extended-textshort"/>
          <w:bCs/>
          <w:sz w:val="28"/>
          <w:szCs w:val="28"/>
        </w:rPr>
        <w:t xml:space="preserve"> архитектурные объекты»</w:t>
      </w:r>
      <w:r>
        <w:rPr>
          <w:rStyle w:val="extended-textshort"/>
          <w:bCs/>
          <w:sz w:val="28"/>
          <w:szCs w:val="28"/>
        </w:rPr>
        <w:t xml:space="preserve"> и «Детский спорт»</w:t>
      </w:r>
    </w:p>
    <w:p w:rsidR="000C52BB" w:rsidRDefault="00EF3311" w:rsidP="00EF3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в результате деятельности на посту председателя Федерации шахмат Республики Башкортостан удалось добиться серьезных успехов в развитии такого популярного вида спорта, как шахматы. </w:t>
      </w:r>
    </w:p>
    <w:p w:rsidR="000C52BB" w:rsidRDefault="000C52BB" w:rsidP="000C5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Советском районе г. Уфы 25 апреля на базе учреждения дополнительного образования «</w:t>
      </w:r>
      <w:hyperlink r:id="rId5" w:tooltip="Станция юных техников" w:history="1">
        <w:r>
          <w:rPr>
            <w:rStyle w:val="a3"/>
            <w:sz w:val="28"/>
            <w:szCs w:val="28"/>
          </w:rPr>
          <w:t>Станция юных техников</w:t>
        </w:r>
      </w:hyperlink>
      <w:r>
        <w:rPr>
          <w:sz w:val="28"/>
          <w:szCs w:val="28"/>
        </w:rPr>
        <w:t>» прошел городской шахматный турнир, посвященный Дню Победы в Великой отечественной Войне и 80-летию Советского района городского округа города Уфы Республики Башкортостан. В нем прияли участие более 80 лучших, юных шахматистов из города Уфы.</w:t>
      </w:r>
    </w:p>
    <w:p w:rsidR="000C52BB" w:rsidRDefault="000C52BB" w:rsidP="000C52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Два года подряд проводился среди детишек в Советском районе г.Уфы Республиканский детский шахматный фестиваль среди дошкольных образовательных учреждений «Йондо</w:t>
      </w:r>
      <w:r>
        <w:rPr>
          <w:rFonts w:eastAsia="MS Mincho" w:hAnsi="MS Mincho" w:hint="eastAsia"/>
          <w:sz w:val="28"/>
          <w:szCs w:val="28"/>
        </w:rPr>
        <w:t>ҙ</w:t>
      </w:r>
      <w:r>
        <w:rPr>
          <w:sz w:val="28"/>
          <w:szCs w:val="28"/>
        </w:rPr>
        <w:t>со</w:t>
      </w:r>
      <w:r>
        <w:rPr>
          <w:rFonts w:eastAsia="MS Mincho" w:hAnsi="MS Mincho" w:hint="eastAsia"/>
          <w:sz w:val="28"/>
          <w:szCs w:val="28"/>
        </w:rPr>
        <w:t>ҡ</w:t>
      </w:r>
      <w:r>
        <w:rPr>
          <w:sz w:val="28"/>
          <w:szCs w:val="28"/>
        </w:rPr>
        <w:t>» - «Звездочка», а также турнир «Волшебная пешка».</w:t>
      </w:r>
    </w:p>
    <w:p w:rsidR="000C52BB" w:rsidRDefault="000C52BB" w:rsidP="000C52BB">
      <w:pPr>
        <w:rPr>
          <w:sz w:val="28"/>
          <w:szCs w:val="28"/>
        </w:rPr>
      </w:pPr>
      <w:r>
        <w:rPr>
          <w:sz w:val="28"/>
          <w:szCs w:val="28"/>
        </w:rPr>
        <w:tab/>
        <w:t>В 2019 году о</w:t>
      </w:r>
      <w:r w:rsidRPr="000C52BB">
        <w:rPr>
          <w:sz w:val="28"/>
          <w:szCs w:val="28"/>
        </w:rPr>
        <w:t>рганизованы на базе «Института развития образования РБ» курсы обучения педагогов дополнительного образования методик</w:t>
      </w:r>
      <w:r>
        <w:rPr>
          <w:sz w:val="28"/>
          <w:szCs w:val="28"/>
        </w:rPr>
        <w:t>е</w:t>
      </w:r>
      <w:r w:rsidRPr="000C52BB">
        <w:rPr>
          <w:sz w:val="28"/>
          <w:szCs w:val="28"/>
        </w:rPr>
        <w:t xml:space="preserve"> преподавания шахматам</w:t>
      </w:r>
      <w:r w:rsidR="004A0B01">
        <w:rPr>
          <w:sz w:val="28"/>
          <w:szCs w:val="28"/>
        </w:rPr>
        <w:t>. Учител</w:t>
      </w:r>
      <w:r w:rsidR="0078156E">
        <w:rPr>
          <w:sz w:val="28"/>
          <w:szCs w:val="28"/>
        </w:rPr>
        <w:t>я</w:t>
      </w:r>
      <w:r w:rsidR="004A0B01">
        <w:rPr>
          <w:sz w:val="28"/>
          <w:szCs w:val="28"/>
        </w:rPr>
        <w:t xml:space="preserve"> школ проходили обучение</w:t>
      </w:r>
      <w:r>
        <w:rPr>
          <w:sz w:val="28"/>
          <w:szCs w:val="28"/>
        </w:rPr>
        <w:t xml:space="preserve"> по </w:t>
      </w:r>
      <w:r w:rsidRPr="000C52BB">
        <w:rPr>
          <w:sz w:val="28"/>
          <w:szCs w:val="28"/>
        </w:rPr>
        <w:t>программе "Содержание и технологии обучения шахматам в образовательной организации в условиях реализации ФГОС".</w:t>
      </w:r>
    </w:p>
    <w:p w:rsidR="000C52BB" w:rsidRDefault="000C52BB" w:rsidP="000C52BB">
      <w:pPr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проводимых мероприятий, укрепления материальной базы и приобретения спортивного инвентаря в 2019 году мною было перечислено РОО «Федерация шахмат РБ» в качестве финансовой поддержки 1 655 936 рублей.</w:t>
      </w:r>
    </w:p>
    <w:p w:rsidR="000C52BB" w:rsidRDefault="00AB11A5" w:rsidP="00AB11A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C52BB">
        <w:rPr>
          <w:sz w:val="28"/>
          <w:szCs w:val="28"/>
        </w:rPr>
        <w:t>Кроме того, с целью участия в проекте Детский спорт, была оказана благотворительная помощь Региональной спортивной общественной организации «Клуб Дзюдо-Самбо Динамо Уфа» в сумме 150 000 рублей.</w:t>
      </w:r>
    </w:p>
    <w:p w:rsidR="00EF3311" w:rsidRDefault="00EF3311" w:rsidP="00EF3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0B01">
        <w:rPr>
          <w:sz w:val="28"/>
          <w:szCs w:val="28"/>
        </w:rPr>
        <w:t xml:space="preserve">Проводилась правотворческая и практическая </w:t>
      </w:r>
      <w:r>
        <w:rPr>
          <w:sz w:val="28"/>
          <w:szCs w:val="28"/>
        </w:rPr>
        <w:t xml:space="preserve">работа будучи председателем Постоянной комиссии Совета городского округа город Уфа РБ по правовым вопросам, охране прав и свобод граждан. </w:t>
      </w:r>
      <w:r w:rsidR="00DD2212">
        <w:rPr>
          <w:sz w:val="28"/>
          <w:szCs w:val="28"/>
        </w:rPr>
        <w:t>Г</w:t>
      </w:r>
      <w:r w:rsidR="004A0B01">
        <w:rPr>
          <w:sz w:val="28"/>
          <w:szCs w:val="28"/>
        </w:rPr>
        <w:t>раждан</w:t>
      </w:r>
      <w:r w:rsidR="00DD2212">
        <w:rPr>
          <w:sz w:val="28"/>
          <w:szCs w:val="28"/>
        </w:rPr>
        <w:t>е</w:t>
      </w:r>
      <w:r w:rsidR="004A0B01">
        <w:rPr>
          <w:sz w:val="28"/>
          <w:szCs w:val="28"/>
        </w:rPr>
        <w:t>, обра</w:t>
      </w:r>
      <w:r w:rsidR="00DD2212">
        <w:rPr>
          <w:sz w:val="28"/>
          <w:szCs w:val="28"/>
        </w:rPr>
        <w:t>щавшиеся с правовыми вопросами на приёмах, получали практическую помощь.</w:t>
      </w:r>
    </w:p>
    <w:p w:rsidR="00AB11A5" w:rsidRDefault="00AB11A5" w:rsidP="00EF3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7E64">
        <w:rPr>
          <w:sz w:val="28"/>
          <w:szCs w:val="28"/>
        </w:rPr>
        <w:t>В рамках депутатского контроля подготовки школ к учебному году,  с</w:t>
      </w:r>
      <w:r w:rsidR="00347E64" w:rsidRPr="00347E64">
        <w:rPr>
          <w:sz w:val="28"/>
          <w:szCs w:val="28"/>
        </w:rPr>
        <w:t>овместно с родительским комитетом</w:t>
      </w:r>
      <w:r w:rsidR="00347E64">
        <w:rPr>
          <w:sz w:val="28"/>
          <w:szCs w:val="28"/>
        </w:rPr>
        <w:t>,</w:t>
      </w:r>
      <w:r w:rsidR="00347E64" w:rsidRPr="00347E64">
        <w:rPr>
          <w:sz w:val="28"/>
          <w:szCs w:val="28"/>
        </w:rPr>
        <w:t xml:space="preserve"> была осуществлена проверка готовности </w:t>
      </w:r>
      <w:r w:rsidR="00347E64">
        <w:rPr>
          <w:sz w:val="28"/>
          <w:szCs w:val="28"/>
        </w:rPr>
        <w:t>МБОУ Лицея №96</w:t>
      </w:r>
      <w:r w:rsidR="00347E64" w:rsidRPr="00347E64">
        <w:rPr>
          <w:sz w:val="28"/>
          <w:szCs w:val="28"/>
        </w:rPr>
        <w:t xml:space="preserve"> к новому учебному году</w:t>
      </w:r>
      <w:r w:rsidR="00BA5E25">
        <w:rPr>
          <w:sz w:val="28"/>
          <w:szCs w:val="28"/>
        </w:rPr>
        <w:t xml:space="preserve">. </w:t>
      </w:r>
      <w:r w:rsidR="00BA5E25" w:rsidRPr="00BA5E25">
        <w:rPr>
          <w:sz w:val="28"/>
          <w:szCs w:val="28"/>
        </w:rPr>
        <w:t xml:space="preserve">При этом </w:t>
      </w:r>
      <w:r w:rsidR="00BA5E25">
        <w:rPr>
          <w:sz w:val="28"/>
          <w:szCs w:val="28"/>
        </w:rPr>
        <w:t>была о</w:t>
      </w:r>
      <w:r w:rsidR="00BA5E25" w:rsidRPr="00BA5E25">
        <w:rPr>
          <w:sz w:val="28"/>
          <w:szCs w:val="28"/>
        </w:rPr>
        <w:t>казан</w:t>
      </w:r>
      <w:r w:rsidR="00BA5E25">
        <w:rPr>
          <w:sz w:val="28"/>
          <w:szCs w:val="28"/>
        </w:rPr>
        <w:t>а</w:t>
      </w:r>
      <w:r w:rsidR="00BA5E25" w:rsidRPr="00BA5E25">
        <w:rPr>
          <w:sz w:val="28"/>
          <w:szCs w:val="28"/>
        </w:rPr>
        <w:t xml:space="preserve"> финансовой помощи в строительстве заборного ог</w:t>
      </w:r>
      <w:r w:rsidR="00BA5E25">
        <w:rPr>
          <w:sz w:val="28"/>
          <w:szCs w:val="28"/>
        </w:rPr>
        <w:t>раждения внутри школьного двора, п</w:t>
      </w:r>
      <w:r w:rsidR="00BA5E25" w:rsidRPr="00BA5E25">
        <w:rPr>
          <w:sz w:val="28"/>
          <w:szCs w:val="28"/>
        </w:rPr>
        <w:t>роведён ремонт входной группы столовой</w:t>
      </w:r>
      <w:r w:rsidR="00BA5E25">
        <w:rPr>
          <w:sz w:val="28"/>
          <w:szCs w:val="28"/>
        </w:rPr>
        <w:t>, приобретено оборудование для доукомплектования пищеблока в соответствие с новыми требованиями организации питания в школах.  Был проведён открытый урок патриотического воспитания молодого поколения</w:t>
      </w:r>
      <w:r w:rsidR="00BA5E25" w:rsidRPr="00BA5E25">
        <w:rPr>
          <w:sz w:val="28"/>
          <w:szCs w:val="28"/>
        </w:rPr>
        <w:t>.</w:t>
      </w:r>
      <w:r w:rsidR="00BA5E25">
        <w:rPr>
          <w:sz w:val="28"/>
          <w:szCs w:val="28"/>
        </w:rPr>
        <w:t xml:space="preserve"> </w:t>
      </w:r>
    </w:p>
    <w:p w:rsidR="00456973" w:rsidRPr="00BA5E25" w:rsidRDefault="00456973" w:rsidP="00EF3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участия в социальных, культурных и экономических мероприятиях Советского района г.Уфы мною была оказана помощь Фонду развития Советского района в размере 500 000 рублей</w:t>
      </w:r>
      <w:r w:rsidR="001C05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3311" w:rsidRDefault="00EF3311" w:rsidP="00EF3311">
      <w:pPr>
        <w:widowControl w:val="0"/>
        <w:shd w:val="clear" w:color="auto" w:fill="FFFFFF"/>
        <w:tabs>
          <w:tab w:val="left" w:pos="5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В течение года проводилась большая работа во взаимодействии со структурными подразделениями Администрации городского округа город Уфа Республики Башкортостан, </w:t>
      </w:r>
      <w:r>
        <w:rPr>
          <w:sz w:val="28"/>
          <w:szCs w:val="28"/>
        </w:rPr>
        <w:t>входя в состав следующих комиссий и рабочих групп, созданных при Совете городского округа город Уфа Республики Башкортостан и Администрации городского округа город Уфа Республики Башкортостан:</w:t>
      </w:r>
    </w:p>
    <w:p w:rsidR="00EF3311" w:rsidRDefault="00EF3311" w:rsidP="00EF3311">
      <w:pPr>
        <w:spacing w:before="120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- комиссию по проведению публичных слушаний</w:t>
      </w:r>
      <w:r w:rsidR="001C059B">
        <w:rPr>
          <w:sz w:val="28"/>
          <w:szCs w:val="28"/>
        </w:rPr>
        <w:t xml:space="preserve"> и общественных обсуждений</w:t>
      </w:r>
      <w:r>
        <w:rPr>
          <w:sz w:val="28"/>
          <w:szCs w:val="28"/>
        </w:rPr>
        <w:t xml:space="preserve"> в сфере градостроительной деятельности на территории городского округа город Уфа Республики Башкортостан;</w:t>
      </w:r>
    </w:p>
    <w:p w:rsidR="00EF3311" w:rsidRDefault="00EF3311" w:rsidP="00EF3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комиссию по вопросу однократного и бесплатного предоставления в собственность граждан земельных участков для индивидуального жилищного строительства из земель, находящихся в муниципальной </w:t>
      </w:r>
      <w:r>
        <w:rPr>
          <w:sz w:val="28"/>
          <w:szCs w:val="28"/>
        </w:rPr>
        <w:lastRenderedPageBreak/>
        <w:t>собственности городского округа город Уфа Республики Башкортостан, а также земельных участков государственная собственность на которые не разграничена;</w:t>
      </w:r>
    </w:p>
    <w:p w:rsidR="00EF3311" w:rsidRDefault="00EF3311" w:rsidP="00EF3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комиссию по </w:t>
      </w:r>
      <w:r w:rsidR="001C059B">
        <w:rPr>
          <w:sz w:val="28"/>
          <w:szCs w:val="28"/>
        </w:rPr>
        <w:t xml:space="preserve">подготовке изменений </w:t>
      </w:r>
      <w:r>
        <w:rPr>
          <w:sz w:val="28"/>
          <w:szCs w:val="28"/>
        </w:rPr>
        <w:t xml:space="preserve"> проекта Правил землепользования и застройки городского округа город Уфа Республики Башкортостан;</w:t>
      </w:r>
    </w:p>
    <w:p w:rsidR="00B011AE" w:rsidRDefault="00EF3311" w:rsidP="00AB11A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Республиканском уровне принимал участие в работе Экспертного совета по развитию ЖКХ при Комитете Государственного Собрания - Курултая Республики Башкортостан по жилищной политике и инфраструктурному развитию, внесению изменений в Административный кодекс Республики Башкортостан</w:t>
      </w:r>
      <w:r w:rsidR="00DD2212">
        <w:rPr>
          <w:sz w:val="28"/>
          <w:szCs w:val="28"/>
        </w:rPr>
        <w:t>.</w:t>
      </w:r>
    </w:p>
    <w:p w:rsidR="001C059B" w:rsidRDefault="001C059B" w:rsidP="00AB11A5">
      <w:pPr>
        <w:spacing w:before="120"/>
        <w:ind w:firstLine="567"/>
        <w:jc w:val="both"/>
        <w:rPr>
          <w:sz w:val="28"/>
          <w:szCs w:val="28"/>
        </w:rPr>
      </w:pPr>
    </w:p>
    <w:p w:rsidR="001C059B" w:rsidRDefault="001C059B" w:rsidP="00AB11A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 Совета городского</w:t>
      </w:r>
    </w:p>
    <w:p w:rsidR="001C059B" w:rsidRDefault="001C059B" w:rsidP="00AB11A5">
      <w:pPr>
        <w:spacing w:before="120"/>
        <w:ind w:firstLine="567"/>
        <w:jc w:val="both"/>
      </w:pPr>
      <w:r>
        <w:rPr>
          <w:sz w:val="28"/>
          <w:szCs w:val="28"/>
        </w:rPr>
        <w:t>округа город Уфа РБ                                                 Ф.Х. Ишбулатов</w:t>
      </w:r>
    </w:p>
    <w:sectPr w:rsidR="001C059B" w:rsidSect="00B0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D88B9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D6166C5"/>
    <w:multiLevelType w:val="hybridMultilevel"/>
    <w:tmpl w:val="BD78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11"/>
    <w:rsid w:val="00070B01"/>
    <w:rsid w:val="000C52BB"/>
    <w:rsid w:val="000F079D"/>
    <w:rsid w:val="00182B7F"/>
    <w:rsid w:val="001C059B"/>
    <w:rsid w:val="00232762"/>
    <w:rsid w:val="00347E64"/>
    <w:rsid w:val="00456973"/>
    <w:rsid w:val="004A0B01"/>
    <w:rsid w:val="005A0A6A"/>
    <w:rsid w:val="006C118A"/>
    <w:rsid w:val="0078156E"/>
    <w:rsid w:val="007B114C"/>
    <w:rsid w:val="007F4C7C"/>
    <w:rsid w:val="00801370"/>
    <w:rsid w:val="00993BDE"/>
    <w:rsid w:val="009B3B17"/>
    <w:rsid w:val="00A31F1B"/>
    <w:rsid w:val="00AB11A5"/>
    <w:rsid w:val="00B011AE"/>
    <w:rsid w:val="00BA5E25"/>
    <w:rsid w:val="00DB5CD2"/>
    <w:rsid w:val="00DD2212"/>
    <w:rsid w:val="00DF0920"/>
    <w:rsid w:val="00E13558"/>
    <w:rsid w:val="00E20E4B"/>
    <w:rsid w:val="00E35036"/>
    <w:rsid w:val="00EF3311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EFEE-F639-47EC-A55B-86F24D2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14C"/>
    <w:pPr>
      <w:keepNext/>
      <w:suppressAutoHyphens/>
      <w:ind w:left="1440" w:hanging="360"/>
      <w:jc w:val="center"/>
      <w:outlineLvl w:val="1"/>
    </w:pPr>
    <w:rPr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B114C"/>
    <w:pPr>
      <w:keepNext/>
      <w:suppressAutoHyphens/>
      <w:ind w:left="2160" w:hanging="360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B114C"/>
    <w:pPr>
      <w:keepNext/>
      <w:suppressAutoHyphens/>
      <w:ind w:left="2880" w:hanging="360"/>
      <w:jc w:val="center"/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3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3311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EF33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EF3311"/>
    <w:pPr>
      <w:spacing w:before="100" w:beforeAutospacing="1" w:after="100" w:afterAutospacing="1" w:line="360" w:lineRule="auto"/>
      <w:jc w:val="both"/>
    </w:pPr>
    <w:rPr>
      <w:sz w:val="28"/>
      <w:szCs w:val="28"/>
    </w:rPr>
  </w:style>
  <w:style w:type="character" w:customStyle="1" w:styleId="extended-textshort">
    <w:name w:val="extended-text__short"/>
    <w:basedOn w:val="a0"/>
    <w:rsid w:val="00EF3311"/>
  </w:style>
  <w:style w:type="character" w:customStyle="1" w:styleId="20">
    <w:name w:val="Заголовок 2 Знак"/>
    <w:basedOn w:val="a0"/>
    <w:link w:val="2"/>
    <w:rsid w:val="007B114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11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B114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5A0A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fa.bezformata.com/word/stantciya-yunih-tehnikov/495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Проскурякова Галина Анатольевна</cp:lastModifiedBy>
  <cp:revision>2</cp:revision>
  <cp:lastPrinted>2019-12-25T06:30:00Z</cp:lastPrinted>
  <dcterms:created xsi:type="dcterms:W3CDTF">2019-12-30T08:56:00Z</dcterms:created>
  <dcterms:modified xsi:type="dcterms:W3CDTF">2019-12-30T08:56:00Z</dcterms:modified>
</cp:coreProperties>
</file>