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34" w:rsidRDefault="000B2F34" w:rsidP="000B2F34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F34" w:rsidRDefault="000B2F34" w:rsidP="000B2F34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 </w:t>
      </w:r>
    </w:p>
    <w:p w:rsidR="000B2F34" w:rsidRDefault="000B2F34" w:rsidP="000B2F34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0B2F34" w:rsidRDefault="000B2F34" w:rsidP="000B2F34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B2F34" w:rsidRDefault="000B2F34" w:rsidP="000B2F34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ноября 2018 года № 33/3</w:t>
      </w:r>
    </w:p>
    <w:p w:rsidR="000B2F34" w:rsidRDefault="000B2F34" w:rsidP="000B2F34">
      <w:pPr>
        <w:pStyle w:val="a3"/>
        <w:spacing w:after="0" w:line="240" w:lineRule="auto"/>
        <w:ind w:firstLine="0"/>
        <w:rPr>
          <w:color w:val="000000"/>
        </w:rPr>
      </w:pPr>
    </w:p>
    <w:p w:rsidR="000B2F34" w:rsidRDefault="000B2F34" w:rsidP="000B2F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сообщение о проведении публичных слушаний</w:t>
      </w:r>
      <w:r>
        <w:rPr>
          <w:b/>
        </w:rPr>
        <w:t xml:space="preserve"> </w:t>
      </w:r>
      <w:r>
        <w:rPr>
          <w:b/>
          <w:color w:val="000000"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 xml:space="preserve">бюджета городского округа город Уфа Республики Башкортостан на 2019 год и </w:t>
      </w:r>
      <w:r>
        <w:rPr>
          <w:b/>
          <w:color w:val="000000"/>
          <w:sz w:val="28"/>
          <w:szCs w:val="28"/>
        </w:rPr>
        <w:t>на плановый период                 2020 и 2021 годов</w:t>
      </w:r>
    </w:p>
    <w:p w:rsidR="000B2F34" w:rsidRDefault="000B2F34" w:rsidP="000B2F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color w:val="000000"/>
          <w:sz w:val="28"/>
          <w:szCs w:val="28"/>
        </w:rPr>
      </w:pPr>
    </w:p>
    <w:p w:rsidR="000B2F34" w:rsidRDefault="000B2F34" w:rsidP="000B2F34">
      <w:pPr>
        <w:pStyle w:val="a3"/>
        <w:spacing w:after="0" w:line="240" w:lineRule="auto"/>
        <w:ind w:firstLine="709"/>
        <w:rPr>
          <w:color w:val="000000"/>
        </w:rPr>
      </w:pPr>
      <w:r>
        <w:rPr>
          <w:color w:val="000000"/>
          <w:szCs w:val="28"/>
        </w:rPr>
        <w:t xml:space="preserve">На публичные слушания выносится проект </w:t>
      </w:r>
      <w:r>
        <w:t xml:space="preserve">бюджета городского округа город Уфа Республики Башкортостан на 2019 год и </w:t>
      </w:r>
      <w:r>
        <w:rPr>
          <w:color w:val="000000"/>
        </w:rPr>
        <w:t>на плановый период                 2020 и 2021 годов.</w:t>
      </w:r>
    </w:p>
    <w:p w:rsidR="000B2F34" w:rsidRDefault="000B2F34" w:rsidP="000B2F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слушания проводятся в порядке, установленном </w:t>
      </w:r>
      <w:r>
        <w:rPr>
          <w:sz w:val="28"/>
          <w:szCs w:val="28"/>
        </w:rPr>
        <w:t>Положением о публичных слушаниях в городском округе город Уфа Республики Башкортостан</w:t>
      </w:r>
      <w:r>
        <w:rPr>
          <w:color w:val="000000"/>
          <w:sz w:val="28"/>
          <w:szCs w:val="28"/>
        </w:rPr>
        <w:t>, утверждённым решением Совета городского округа город Уфа Республики Башкортостан от 29 августа 2018 года № 30/8.</w:t>
      </w:r>
    </w:p>
    <w:p w:rsidR="000B2F34" w:rsidRDefault="000B2F34" w:rsidP="000B2F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Орган, уполномоченный на проведение публичных слушаний – Комиссия по проведению публичных слушаний по проекту </w:t>
      </w:r>
      <w:r>
        <w:rPr>
          <w:sz w:val="28"/>
          <w:szCs w:val="28"/>
        </w:rPr>
        <w:t xml:space="preserve">бюджета городского округа город Уфа Республики Башкортостан на 2019 год и </w:t>
      </w:r>
      <w:r>
        <w:rPr>
          <w:color w:val="000000"/>
          <w:sz w:val="28"/>
          <w:szCs w:val="28"/>
        </w:rPr>
        <w:t>на плановый период 2020 и 2021 годов (далее – Комиссия)</w:t>
      </w:r>
      <w:r>
        <w:rPr>
          <w:sz w:val="28"/>
          <w:szCs w:val="28"/>
        </w:rPr>
        <w:t>.</w:t>
      </w:r>
    </w:p>
    <w:p w:rsidR="000B2F34" w:rsidRDefault="000B2F34" w:rsidP="000B2F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и время проведения публичных слушаний: 5 декабря 2018 года                    в 16 часов 00 минут.</w:t>
      </w:r>
    </w:p>
    <w:p w:rsidR="000B2F34" w:rsidRDefault="000B2F34" w:rsidP="000B2F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публичных слушаний: Городской дворец культуры (город Уфа, проспект Октября, 137).</w:t>
      </w:r>
    </w:p>
    <w:p w:rsidR="000B2F34" w:rsidRDefault="000B2F34" w:rsidP="000B2F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Предварительная регистрация граждан, желающих выступить на публичных слушаниях, и подача письменных предложений.</w:t>
      </w:r>
    </w:p>
    <w:p w:rsidR="000B2F34" w:rsidRDefault="000B2F34" w:rsidP="000B2F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Граждане, желающие выступить на публичных слушаниях по проекту </w:t>
      </w:r>
      <w:r>
        <w:rPr>
          <w:sz w:val="28"/>
          <w:szCs w:val="28"/>
        </w:rPr>
        <w:t xml:space="preserve">бюджета городского округа город Уфа Республики Башкортостан на 2019 год и </w:t>
      </w:r>
      <w:r>
        <w:rPr>
          <w:color w:val="000000"/>
          <w:sz w:val="28"/>
          <w:szCs w:val="28"/>
        </w:rPr>
        <w:t xml:space="preserve">на плановый период 2020 и 2021 годов, направляют </w:t>
      </w:r>
      <w:r>
        <w:rPr>
          <w:sz w:val="28"/>
          <w:szCs w:val="28"/>
        </w:rPr>
        <w:t xml:space="preserve">письменное обращение, содержащее выступление, </w:t>
      </w:r>
      <w:r>
        <w:rPr>
          <w:color w:val="000000"/>
          <w:sz w:val="28"/>
          <w:szCs w:val="28"/>
        </w:rPr>
        <w:t xml:space="preserve">в Комиссию по адресу: </w:t>
      </w:r>
      <w:r>
        <w:rPr>
          <w:b/>
          <w:color w:val="000000"/>
          <w:sz w:val="28"/>
          <w:szCs w:val="28"/>
        </w:rPr>
        <w:t>город Уфа, проспект Октября, 120</w:t>
      </w:r>
      <w:r>
        <w:rPr>
          <w:color w:val="000000"/>
          <w:sz w:val="28"/>
          <w:szCs w:val="28"/>
        </w:rPr>
        <w:t xml:space="preserve"> или по электронной почте </w:t>
      </w:r>
      <w:proofErr w:type="spellStart"/>
      <w:r>
        <w:rPr>
          <w:b/>
          <w:color w:val="000000"/>
          <w:sz w:val="28"/>
          <w:szCs w:val="28"/>
          <w:lang w:val="en-US"/>
        </w:rPr>
        <w:t>gorsovet</w:t>
      </w:r>
      <w:proofErr w:type="spellEnd"/>
      <w:r>
        <w:rPr>
          <w:b/>
          <w:color w:val="000000"/>
          <w:sz w:val="28"/>
          <w:szCs w:val="28"/>
        </w:rPr>
        <w:t>@</w:t>
      </w:r>
      <w:proofErr w:type="spellStart"/>
      <w:r>
        <w:rPr>
          <w:b/>
          <w:color w:val="000000"/>
          <w:sz w:val="28"/>
          <w:szCs w:val="28"/>
          <w:lang w:val="en-US"/>
        </w:rPr>
        <w:t>ufacity</w:t>
      </w:r>
      <w:proofErr w:type="spellEnd"/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info</w:t>
      </w:r>
      <w:r w:rsidRPr="000B2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опубликования настоящего информационного сообщения по 3 декабря                  2018 года включительно. </w:t>
      </w:r>
      <w:r>
        <w:rPr>
          <w:rFonts w:eastAsia="Calibri"/>
          <w:sz w:val="28"/>
          <w:szCs w:val="28"/>
          <w:lang w:eastAsia="en-US"/>
        </w:rPr>
        <w:t xml:space="preserve">В целях идентификации, помимо письменных обращений, граждане предоставляют сведения о себе (фамилия, имя, отчество (при наличии), дата рождения, адрес места жительства (регистрации), серия, номер и дата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гражданина) с приложением копий документов, подтверждающих такие сведения. </w:t>
      </w:r>
    </w:p>
    <w:p w:rsidR="000B2F34" w:rsidRDefault="000B2F34" w:rsidP="000B2F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Письменные предложения граждан по </w:t>
      </w:r>
      <w:r>
        <w:rPr>
          <w:color w:val="000000"/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бюджета городского округа город Уфа Республики Башкортостан на 2019 год и </w:t>
      </w:r>
      <w:r>
        <w:rPr>
          <w:color w:val="000000"/>
          <w:sz w:val="28"/>
          <w:szCs w:val="28"/>
        </w:rPr>
        <w:t xml:space="preserve">на плановый период 2020 и 2021 годов направляются в Комиссию по адресу: </w:t>
      </w:r>
      <w:r>
        <w:rPr>
          <w:b/>
          <w:color w:val="000000"/>
          <w:sz w:val="28"/>
          <w:szCs w:val="28"/>
        </w:rPr>
        <w:t>город Уфа, проспект Октября, 120</w:t>
      </w:r>
      <w:r>
        <w:rPr>
          <w:color w:val="000000"/>
          <w:sz w:val="28"/>
          <w:szCs w:val="28"/>
        </w:rPr>
        <w:t xml:space="preserve"> или по электронной почте </w:t>
      </w:r>
      <w:proofErr w:type="spellStart"/>
      <w:r>
        <w:rPr>
          <w:b/>
          <w:color w:val="000000"/>
          <w:sz w:val="28"/>
          <w:szCs w:val="28"/>
          <w:lang w:val="en-US"/>
        </w:rPr>
        <w:t>gorsovet</w:t>
      </w:r>
      <w:proofErr w:type="spellEnd"/>
      <w:r>
        <w:rPr>
          <w:b/>
          <w:color w:val="000000"/>
          <w:sz w:val="28"/>
          <w:szCs w:val="28"/>
        </w:rPr>
        <w:t>@</w:t>
      </w:r>
      <w:proofErr w:type="spellStart"/>
      <w:r>
        <w:rPr>
          <w:b/>
          <w:color w:val="000000"/>
          <w:sz w:val="28"/>
          <w:szCs w:val="28"/>
          <w:lang w:val="en-US"/>
        </w:rPr>
        <w:t>ufacity</w:t>
      </w:r>
      <w:proofErr w:type="spellEnd"/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info</w:t>
      </w:r>
      <w:r w:rsidRPr="000B2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>
        <w:rPr>
          <w:color w:val="000000"/>
          <w:sz w:val="28"/>
          <w:szCs w:val="28"/>
        </w:rPr>
        <w:lastRenderedPageBreak/>
        <w:t xml:space="preserve">опубликования настоящего информационного сообщения по 3 декабря                2018 года включительно. </w:t>
      </w:r>
      <w:r>
        <w:rPr>
          <w:rFonts w:eastAsia="Calibri"/>
          <w:sz w:val="28"/>
          <w:szCs w:val="28"/>
          <w:lang w:eastAsia="en-US"/>
        </w:rPr>
        <w:t>В целях идентификации, помимо письменных предложений, граждане предоставляют сведения о себе (фамилия, имя, отчество (при наличии), дата рождения, адрес места жительства (регистрации), серия, номер и дата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гражданина) с приложением копий документов, подтверждающих такие сведения.</w:t>
      </w:r>
    </w:p>
    <w:p w:rsidR="000B2F34" w:rsidRDefault="000B2F34" w:rsidP="000B2F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Информационные материалы по </w:t>
      </w:r>
      <w:r>
        <w:rPr>
          <w:color w:val="000000"/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бюджета городского округа город Уфа Республики Башкортостан на 2019 год и </w:t>
      </w:r>
      <w:r>
        <w:rPr>
          <w:color w:val="000000"/>
          <w:sz w:val="28"/>
          <w:szCs w:val="28"/>
        </w:rPr>
        <w:t xml:space="preserve">на плановый период   </w:t>
      </w:r>
      <w:r>
        <w:rPr>
          <w:color w:val="000000"/>
          <w:sz w:val="28"/>
          <w:szCs w:val="28"/>
        </w:rPr>
        <w:t xml:space="preserve">               </w:t>
      </w:r>
      <w:bookmarkStart w:id="0" w:name="_GoBack"/>
      <w:bookmarkEnd w:id="0"/>
      <w:r>
        <w:rPr>
          <w:color w:val="000000"/>
          <w:sz w:val="28"/>
          <w:szCs w:val="28"/>
        </w:rPr>
        <w:t>2020 и 2021 годов размещены на официальном сайте Совета городского округа город Уфа Республики Башкортостан (</w:t>
      </w:r>
      <w:proofErr w:type="spellStart"/>
      <w:r>
        <w:rPr>
          <w:b/>
          <w:color w:val="000000"/>
          <w:sz w:val="28"/>
          <w:szCs w:val="28"/>
          <w:lang w:val="en-US"/>
        </w:rPr>
        <w:t>gorsovet</w:t>
      </w:r>
      <w:proofErr w:type="spellEnd"/>
      <w:r>
        <w:rPr>
          <w:b/>
          <w:color w:val="000000"/>
          <w:sz w:val="28"/>
          <w:szCs w:val="28"/>
        </w:rPr>
        <w:t>-</w:t>
      </w:r>
      <w:proofErr w:type="spellStart"/>
      <w:r>
        <w:rPr>
          <w:b/>
          <w:color w:val="000000"/>
          <w:sz w:val="28"/>
          <w:szCs w:val="28"/>
          <w:lang w:val="en-US"/>
        </w:rPr>
        <w:t>ufa</w:t>
      </w:r>
      <w:proofErr w:type="spellEnd"/>
      <w:r>
        <w:rPr>
          <w:b/>
          <w:color w:val="000000"/>
          <w:sz w:val="28"/>
          <w:szCs w:val="28"/>
        </w:rPr>
        <w:t>.</w:t>
      </w:r>
      <w:proofErr w:type="spellStart"/>
      <w:r>
        <w:rPr>
          <w:b/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).</w:t>
      </w:r>
    </w:p>
    <w:p w:rsidR="00A01A1A" w:rsidRDefault="00A01A1A"/>
    <w:sectPr w:rsidR="00A0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8"/>
    <w:rsid w:val="000B2F34"/>
    <w:rsid w:val="009B17B8"/>
    <w:rsid w:val="00A0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3AF9-D71C-42E5-81C0-B38F62B8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2F34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B2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B2F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2</cp:revision>
  <dcterms:created xsi:type="dcterms:W3CDTF">2018-11-22T09:34:00Z</dcterms:created>
  <dcterms:modified xsi:type="dcterms:W3CDTF">2018-11-22T09:34:00Z</dcterms:modified>
</cp:coreProperties>
</file>