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02" w:rsidRDefault="00B17C02" w:rsidP="00B17C02">
      <w:pPr>
        <w:jc w:val="center"/>
        <w:rPr>
          <w:b/>
          <w:sz w:val="22"/>
        </w:rPr>
      </w:pPr>
      <w:r>
        <w:rPr>
          <w:b/>
          <w:sz w:val="22"/>
        </w:rPr>
        <w:t>ИЗБИРАТЕЛЬНАЯ КОМИССИЯ</w:t>
      </w:r>
    </w:p>
    <w:p w:rsidR="00B17C02" w:rsidRDefault="00B17C02" w:rsidP="00B17C02">
      <w:pPr>
        <w:jc w:val="center"/>
        <w:rPr>
          <w:b/>
          <w:sz w:val="22"/>
        </w:rPr>
      </w:pPr>
      <w:r>
        <w:rPr>
          <w:b/>
          <w:sz w:val="22"/>
        </w:rPr>
        <w:t>ГОРОДСКОГО ОКРУГА ГОРОД УФА</w:t>
      </w:r>
    </w:p>
    <w:p w:rsidR="00B17C02" w:rsidRDefault="00B17C02" w:rsidP="00B17C02">
      <w:pPr>
        <w:jc w:val="center"/>
        <w:rPr>
          <w:b/>
          <w:sz w:val="22"/>
        </w:rPr>
      </w:pPr>
      <w:r>
        <w:rPr>
          <w:b/>
          <w:sz w:val="22"/>
        </w:rPr>
        <w:t>РЕСПУБЛИКИ БАШКОРТОСТАН</w:t>
      </w:r>
    </w:p>
    <w:p w:rsidR="00B17C02" w:rsidRDefault="00B17C02" w:rsidP="00B17C02">
      <w:pPr>
        <w:jc w:val="center"/>
        <w:rPr>
          <w:b/>
          <w:sz w:val="22"/>
        </w:rPr>
      </w:pPr>
    </w:p>
    <w:tbl>
      <w:tblPr>
        <w:tblW w:w="10563" w:type="dxa"/>
        <w:tblInd w:w="-459" w:type="dxa"/>
        <w:tblLayout w:type="fixed"/>
        <w:tblLook w:val="04A0" w:firstRow="1" w:lastRow="0" w:firstColumn="1" w:lastColumn="0" w:noHBand="0" w:noVBand="1"/>
      </w:tblPr>
      <w:tblGrid>
        <w:gridCol w:w="6801"/>
        <w:gridCol w:w="3762"/>
      </w:tblGrid>
      <w:tr w:rsidR="00B17C02" w:rsidTr="0004648F">
        <w:trPr>
          <w:trHeight w:val="539"/>
        </w:trPr>
        <w:tc>
          <w:tcPr>
            <w:tcW w:w="6801" w:type="dxa"/>
          </w:tcPr>
          <w:p w:rsidR="00B17C02" w:rsidRDefault="00B17C02" w:rsidP="0004648F">
            <w:pPr>
              <w:rPr>
                <w:sz w:val="22"/>
              </w:rPr>
            </w:pPr>
            <w:r>
              <w:rPr>
                <w:sz w:val="22"/>
              </w:rPr>
              <w:t xml:space="preserve">450001, г. Уфа, бульвар </w:t>
            </w:r>
            <w:proofErr w:type="spellStart"/>
            <w:r>
              <w:rPr>
                <w:sz w:val="22"/>
              </w:rPr>
              <w:t>Х.Давлетшиной</w:t>
            </w:r>
            <w:proofErr w:type="spellEnd"/>
            <w:r>
              <w:rPr>
                <w:sz w:val="22"/>
              </w:rPr>
              <w:t xml:space="preserve">, д. 5/1 </w:t>
            </w:r>
          </w:p>
          <w:p w:rsidR="00B17C02" w:rsidRDefault="00B17C02" w:rsidP="0004648F">
            <w:pPr>
              <w:rPr>
                <w:sz w:val="22"/>
              </w:rPr>
            </w:pPr>
            <w:proofErr w:type="spellStart"/>
            <w:r>
              <w:rPr>
                <w:sz w:val="22"/>
                <w:lang w:val="en-US"/>
              </w:rPr>
              <w:t>ikgo</w:t>
            </w:r>
            <w:proofErr w:type="spellEnd"/>
            <w:r>
              <w:rPr>
                <w:sz w:val="22"/>
              </w:rPr>
              <w:t>2012@</w:t>
            </w:r>
            <w:proofErr w:type="spellStart"/>
            <w:r>
              <w:rPr>
                <w:sz w:val="22"/>
                <w:lang w:val="en-US"/>
              </w:rPr>
              <w:t>ufacity</w:t>
            </w:r>
            <w:proofErr w:type="spellEnd"/>
            <w:r>
              <w:rPr>
                <w:sz w:val="22"/>
              </w:rPr>
              <w:t>.</w:t>
            </w:r>
            <w:r>
              <w:rPr>
                <w:sz w:val="22"/>
                <w:lang w:val="en-US"/>
              </w:rPr>
              <w:t>info</w:t>
            </w:r>
          </w:p>
        </w:tc>
        <w:tc>
          <w:tcPr>
            <w:tcW w:w="3762" w:type="dxa"/>
          </w:tcPr>
          <w:p w:rsidR="00B17C02" w:rsidRDefault="00B17C02" w:rsidP="0004648F">
            <w:pPr>
              <w:rPr>
                <w:sz w:val="22"/>
              </w:rPr>
            </w:pPr>
            <w:r>
              <w:rPr>
                <w:sz w:val="22"/>
              </w:rPr>
              <w:t xml:space="preserve">               тел. (347) 228-34-10</w:t>
            </w:r>
          </w:p>
          <w:p w:rsidR="00B17C02" w:rsidRDefault="00B17C02" w:rsidP="0004648F">
            <w:pPr>
              <w:rPr>
                <w:sz w:val="22"/>
              </w:rPr>
            </w:pPr>
            <w:r>
              <w:rPr>
                <w:sz w:val="22"/>
              </w:rPr>
              <w:t xml:space="preserve">               тел. (факс) (347) 228-34-10</w:t>
            </w:r>
          </w:p>
        </w:tc>
      </w:tr>
    </w:tbl>
    <w:p w:rsidR="00B17C02" w:rsidRDefault="00B17C02" w:rsidP="00B17C02">
      <w:pPr>
        <w:pBdr>
          <w:bottom w:val="single" w:sz="12" w:space="1" w:color="auto"/>
        </w:pBdr>
      </w:pPr>
    </w:p>
    <w:p w:rsidR="000E3B44" w:rsidRDefault="000E3B44" w:rsidP="00B17C02"/>
    <w:p w:rsidR="000E3B44" w:rsidRDefault="000E3B44" w:rsidP="00B17C02"/>
    <w:p w:rsidR="00B17C02" w:rsidRDefault="00B17C02" w:rsidP="00B17C02">
      <w:r>
        <w:t>город Уфа                                                                                                              «31» июля 2015г.</w:t>
      </w:r>
    </w:p>
    <w:p w:rsidR="00B17C02" w:rsidRDefault="00B17C02" w:rsidP="00B17C02">
      <w:pPr>
        <w:jc w:val="center"/>
      </w:pPr>
      <w:r>
        <w:t xml:space="preserve">                                                                                                                                   18 ч. 06 мин.</w:t>
      </w:r>
    </w:p>
    <w:p w:rsidR="00B17C02" w:rsidRPr="009E7F4B" w:rsidRDefault="00B17C02" w:rsidP="00B17C02">
      <w:pPr>
        <w:jc w:val="center"/>
        <w:rPr>
          <w:sz w:val="6"/>
        </w:rPr>
      </w:pPr>
    </w:p>
    <w:p w:rsidR="00B17C02" w:rsidRPr="00DF177D" w:rsidRDefault="00B17C02" w:rsidP="00B17C02">
      <w:pPr>
        <w:jc w:val="center"/>
        <w:rPr>
          <w:b/>
        </w:rPr>
      </w:pPr>
      <w:r w:rsidRPr="00DF177D">
        <w:rPr>
          <w:b/>
        </w:rPr>
        <w:t>Решение №</w:t>
      </w:r>
      <w:r>
        <w:rPr>
          <w:b/>
        </w:rPr>
        <w:t>56/15</w:t>
      </w:r>
    </w:p>
    <w:p w:rsidR="00C5750E" w:rsidRPr="007F276F" w:rsidRDefault="00022850" w:rsidP="00C5750E">
      <w:pPr>
        <w:jc w:val="center"/>
        <w:rPr>
          <w:b/>
          <w:lang w:eastAsia="ru-RU"/>
        </w:rPr>
      </w:pPr>
      <w:r>
        <w:rPr>
          <w:b/>
        </w:rPr>
        <w:t xml:space="preserve">об отказе в </w:t>
      </w:r>
      <w:proofErr w:type="gramStart"/>
      <w:r>
        <w:rPr>
          <w:b/>
        </w:rPr>
        <w:t xml:space="preserve">заверении </w:t>
      </w:r>
      <w:r w:rsidR="007F276F">
        <w:rPr>
          <w:b/>
        </w:rPr>
        <w:t>списка</w:t>
      </w:r>
      <w:proofErr w:type="gramEnd"/>
      <w:r w:rsidR="007F276F">
        <w:rPr>
          <w:b/>
        </w:rPr>
        <w:t xml:space="preserve"> кандидатов, выдвинутых </w:t>
      </w:r>
      <w:r w:rsidR="00242D97">
        <w:rPr>
          <w:b/>
        </w:rPr>
        <w:t>Башкирским региональным отделением Политической партии «РОДП ЯБЛОКО»</w:t>
      </w:r>
    </w:p>
    <w:p w:rsidR="00B44124" w:rsidRDefault="00B44124" w:rsidP="00570943">
      <w:pPr>
        <w:jc w:val="center"/>
        <w:rPr>
          <w:b/>
        </w:rPr>
      </w:pPr>
    </w:p>
    <w:p w:rsidR="00C5750E" w:rsidRPr="00C5750E" w:rsidRDefault="00C5750E" w:rsidP="00C5750E">
      <w:pPr>
        <w:suppressAutoHyphens w:val="0"/>
        <w:rPr>
          <w:b/>
          <w:lang w:eastAsia="ru-RU"/>
        </w:rPr>
      </w:pPr>
    </w:p>
    <w:p w:rsidR="00C5750E" w:rsidRPr="00C5750E" w:rsidRDefault="00C20EE5" w:rsidP="00242D97">
      <w:pPr>
        <w:jc w:val="both"/>
      </w:pPr>
      <w:bookmarkStart w:id="0" w:name="_GoBack"/>
      <w:bookmarkEnd w:id="0"/>
      <w:r>
        <w:tab/>
      </w:r>
      <w:r w:rsidR="00B44124" w:rsidRPr="00E14348">
        <w:t xml:space="preserve">Проверив соответствие порядка </w:t>
      </w:r>
      <w:r w:rsidR="00C5750E">
        <w:t xml:space="preserve">выдвижения </w:t>
      </w:r>
      <w:r w:rsidR="005728FD">
        <w:t xml:space="preserve">и представления </w:t>
      </w:r>
      <w:r w:rsidR="00AD1C53">
        <w:t xml:space="preserve">Башкирским региональным отделением Политической партии «Российская объединенная демократическая партия «ЯБЛОКО» </w:t>
      </w:r>
      <w:r w:rsidR="000219A7">
        <w:t>спи</w:t>
      </w:r>
      <w:r w:rsidR="00981CAD">
        <w:t>ска кандидатов на дополнительных</w:t>
      </w:r>
      <w:r w:rsidR="000219A7">
        <w:t xml:space="preserve"> выбор</w:t>
      </w:r>
      <w:r w:rsidR="00981CAD">
        <w:t>ах</w:t>
      </w:r>
      <w:r w:rsidR="000219A7">
        <w:t xml:space="preserve"> депутата Совета городского округа город Уфа Республик</w:t>
      </w:r>
      <w:r w:rsidR="00981CAD">
        <w:t>и Башкортостан третьего созыва</w:t>
      </w:r>
      <w:r w:rsidR="0048442E">
        <w:rPr>
          <w:lang w:eastAsia="ru-RU"/>
        </w:rPr>
        <w:t xml:space="preserve">, </w:t>
      </w:r>
      <w:r w:rsidR="0048442E" w:rsidRPr="00923193">
        <w:t xml:space="preserve">требованиям Федерального закона «Об основных гарантиях избирательных прав и права на участие в референдуме граждан Российской Федерации» от </w:t>
      </w:r>
      <w:r w:rsidR="00AD1C53">
        <w:t>12 июня</w:t>
      </w:r>
      <w:r w:rsidR="0048442E" w:rsidRPr="00923193">
        <w:t xml:space="preserve"> 2002 года №</w:t>
      </w:r>
      <w:r w:rsidR="00981CAD">
        <w:t xml:space="preserve"> </w:t>
      </w:r>
      <w:r w:rsidR="0048442E" w:rsidRPr="00923193">
        <w:t>67-ФЗ</w:t>
      </w:r>
      <w:r w:rsidR="005728FD">
        <w:t xml:space="preserve"> (далее – Федеральный закон)</w:t>
      </w:r>
      <w:r w:rsidR="0048442E">
        <w:t xml:space="preserve">, </w:t>
      </w:r>
      <w:r w:rsidR="0048442E" w:rsidRPr="00923193">
        <w:t xml:space="preserve">Кодекса Республики Башкортостан </w:t>
      </w:r>
      <w:r w:rsidR="0048442E">
        <w:t>о выборах</w:t>
      </w:r>
      <w:r w:rsidR="0048442E" w:rsidRPr="00923193">
        <w:t xml:space="preserve"> от 06 декабря 2006 года №380-з</w:t>
      </w:r>
      <w:r w:rsidR="005728FD">
        <w:t xml:space="preserve"> (далее-Кодекс)</w:t>
      </w:r>
      <w:r w:rsidR="0048442E">
        <w:t>,</w:t>
      </w:r>
    </w:p>
    <w:p w:rsidR="00C5750E" w:rsidRDefault="00C5750E" w:rsidP="006647A7">
      <w:pPr>
        <w:jc w:val="both"/>
      </w:pPr>
    </w:p>
    <w:p w:rsidR="00981CAD" w:rsidRDefault="00E14348" w:rsidP="004B2343">
      <w:pPr>
        <w:jc w:val="center"/>
        <w:rPr>
          <w:b/>
          <w:lang w:eastAsia="ru-RU"/>
        </w:rPr>
      </w:pPr>
      <w:r w:rsidRPr="00E14348">
        <w:rPr>
          <w:b/>
          <w:lang w:eastAsia="ru-RU"/>
        </w:rPr>
        <w:t xml:space="preserve">Избирательная комиссия городского округа город Уфа </w:t>
      </w:r>
    </w:p>
    <w:p w:rsidR="006F5A3F" w:rsidRDefault="00E14348" w:rsidP="004B2343">
      <w:pPr>
        <w:jc w:val="center"/>
        <w:rPr>
          <w:b/>
          <w:lang w:eastAsia="ru-RU"/>
        </w:rPr>
      </w:pPr>
      <w:r w:rsidRPr="00E14348">
        <w:rPr>
          <w:b/>
          <w:lang w:eastAsia="ru-RU"/>
        </w:rPr>
        <w:t>Республики Башкортостан</w:t>
      </w:r>
      <w:r w:rsidR="00AD1C53">
        <w:rPr>
          <w:b/>
          <w:lang w:eastAsia="ru-RU"/>
        </w:rPr>
        <w:t xml:space="preserve"> </w:t>
      </w:r>
      <w:r>
        <w:rPr>
          <w:b/>
          <w:lang w:eastAsia="ru-RU"/>
        </w:rPr>
        <w:t>у</w:t>
      </w:r>
      <w:r w:rsidRPr="00E14348">
        <w:rPr>
          <w:b/>
          <w:lang w:eastAsia="ru-RU"/>
        </w:rPr>
        <w:t>становила</w:t>
      </w:r>
      <w:r w:rsidR="004B2343">
        <w:rPr>
          <w:b/>
          <w:lang w:eastAsia="ru-RU"/>
        </w:rPr>
        <w:t>:</w:t>
      </w:r>
    </w:p>
    <w:p w:rsidR="00AD1C53" w:rsidRDefault="00AD1C53" w:rsidP="004B2343">
      <w:pPr>
        <w:jc w:val="center"/>
        <w:rPr>
          <w:b/>
          <w:lang w:eastAsia="ru-RU"/>
        </w:rPr>
      </w:pPr>
    </w:p>
    <w:p w:rsidR="005C5755" w:rsidRPr="00BD338F" w:rsidRDefault="005C5755" w:rsidP="005C5755">
      <w:pPr>
        <w:ind w:left="-142" w:firstLine="850"/>
        <w:jc w:val="both"/>
      </w:pPr>
      <w:r w:rsidRPr="00BD338F">
        <w:t>Решением Избирательной комиссии городского округа город Уфа Республики Башкортостан №3/15 от 22 июня 2015 г. назначены дополнительные выборы депутата Совета городского округа город Уфа Республики Башкортостан третьего созыва по одномандатному избирательному округу №2</w:t>
      </w:r>
      <w:r>
        <w:t xml:space="preserve">, </w:t>
      </w:r>
      <w:r w:rsidRPr="000F7667">
        <w:t>опубликовано в газете «Вечерняя Уфа» 23 июня 2015 года №141 (12789).</w:t>
      </w:r>
    </w:p>
    <w:p w:rsidR="005C5755" w:rsidRPr="00BD338F" w:rsidRDefault="005C5755" w:rsidP="005C5755">
      <w:pPr>
        <w:ind w:left="-142" w:firstLine="850"/>
        <w:jc w:val="both"/>
      </w:pPr>
      <w:r w:rsidRPr="00BD338F">
        <w:t>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Федеральными законами и Кодексом.</w:t>
      </w:r>
    </w:p>
    <w:p w:rsidR="005C5755" w:rsidRPr="00BD338F" w:rsidRDefault="005C5755" w:rsidP="005C5755">
      <w:pPr>
        <w:ind w:left="-142" w:firstLine="850"/>
        <w:jc w:val="both"/>
      </w:pPr>
      <w:r w:rsidRPr="00BD338F">
        <w:t xml:space="preserve"> В соответствии со статьей 40 Кодекса непосредственное выдвижение кандидатов может быть осуществлено путем самовыдвижения, выдвижения избирательным объединением. Выдвижение избирательным объединением кандидатов определяется требованиями и последовательностью, установленной федеральным и республиканским законодательством. О выдвижении кандидата, в том числе, в составе списка кандидатов, избирательная комиссия уведомляется в установленном Федеральным законом, Кодексом порядке.</w:t>
      </w:r>
    </w:p>
    <w:p w:rsidR="005C5755" w:rsidRPr="00BD338F" w:rsidRDefault="005C5755" w:rsidP="005C5755">
      <w:pPr>
        <w:ind w:left="-142" w:firstLine="850"/>
        <w:jc w:val="both"/>
      </w:pPr>
      <w:r w:rsidRPr="00BD338F">
        <w:t>Избирательная комиссия уведомляется о выдвижении списка кандидатов избирательным объединением в порядке представления списка кандидатов и иных избирательных документов избирательного объединения, предусмотренного положением статьи 46 Кодекса. Представлению подлежат следующие документы:</w:t>
      </w:r>
    </w:p>
    <w:p w:rsidR="005C5755" w:rsidRPr="00BD338F" w:rsidRDefault="005C5755" w:rsidP="005C5755">
      <w:pPr>
        <w:ind w:left="-142" w:firstLine="850"/>
        <w:jc w:val="both"/>
      </w:pPr>
      <w:r w:rsidRPr="00BD338F">
        <w:t xml:space="preserve">   </w:t>
      </w:r>
      <w:proofErr w:type="gramStart"/>
      <w:r w:rsidRPr="00BD338F">
        <w:t xml:space="preserve">1) список кандидатов по одномандатным избирательным округам и (или)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w:t>
      </w:r>
      <w:r w:rsidRPr="00BD338F">
        <w:lastRenderedPageBreak/>
        <w:t>гражданина, а также номер и (или) наименование</w:t>
      </w:r>
      <w:proofErr w:type="gramEnd"/>
      <w:r w:rsidRPr="00BD338F">
        <w:t xml:space="preserve"> одномандатного (многомандатного) избирательного округа, по которому выдвигается кандидат;</w:t>
      </w:r>
    </w:p>
    <w:p w:rsidR="005C5755" w:rsidRPr="00BD338F" w:rsidRDefault="005C5755" w:rsidP="005C5755">
      <w:pPr>
        <w:ind w:left="-142" w:firstLine="850"/>
        <w:jc w:val="both"/>
      </w:pPr>
      <w:r w:rsidRPr="00BD338F">
        <w:t xml:space="preserve">   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C5755" w:rsidRPr="00BD338F" w:rsidRDefault="005C5755" w:rsidP="005C5755">
      <w:pPr>
        <w:ind w:left="-142" w:firstLine="850"/>
        <w:jc w:val="both"/>
      </w:pPr>
      <w:r w:rsidRPr="00BD338F">
        <w:t xml:space="preserve"> 3)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C5755" w:rsidRPr="00BD338F" w:rsidRDefault="005C5755" w:rsidP="005C5755">
      <w:pPr>
        <w:ind w:left="-142" w:firstLine="850"/>
        <w:jc w:val="both"/>
      </w:pPr>
      <w:r w:rsidRPr="00BD338F">
        <w:t xml:space="preserve"> 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C5755" w:rsidRPr="00BD338F" w:rsidRDefault="005C5755" w:rsidP="005C5755">
      <w:pPr>
        <w:ind w:left="-142" w:firstLine="850"/>
        <w:jc w:val="both"/>
      </w:pPr>
      <w:r w:rsidRPr="00BD338F">
        <w:t xml:space="preserve"> </w:t>
      </w:r>
      <w:proofErr w:type="gramStart"/>
      <w:r w:rsidRPr="00BD338F">
        <w:t>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и (или) многомандатным избирательным</w:t>
      </w:r>
      <w:proofErr w:type="gramEnd"/>
      <w:r w:rsidRPr="00BD338F">
        <w:t xml:space="preserve"> округам списком; </w:t>
      </w:r>
    </w:p>
    <w:p w:rsidR="005C5755" w:rsidRPr="00BD338F" w:rsidRDefault="005C5755" w:rsidP="005C5755">
      <w:pPr>
        <w:ind w:left="-142" w:firstLine="850"/>
        <w:jc w:val="both"/>
      </w:pPr>
      <w:r w:rsidRPr="00BD338F">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C5755" w:rsidRPr="00BD338F" w:rsidRDefault="005C5755" w:rsidP="005C5755">
      <w:pPr>
        <w:ind w:left="-142" w:firstLine="850"/>
        <w:jc w:val="both"/>
      </w:pPr>
      <w:r w:rsidRPr="00BD338F">
        <w:t>Вместе с тем, пунктом 14 статьи 35 Федерального закона  установлено, что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пунктах 2, 2.2 и 3 (при проведении выборов в законодательный (представительный) орган государственной власти - также в пункте 3.1) статьи 33 на</w:t>
      </w:r>
      <w:r>
        <w:t>званного</w:t>
      </w:r>
      <w:r w:rsidRPr="00BD338F">
        <w:t xml:space="preserve"> Федерального закона.</w:t>
      </w:r>
    </w:p>
    <w:p w:rsidR="005C5755" w:rsidRDefault="005C5755" w:rsidP="005C5755">
      <w:pPr>
        <w:ind w:left="-142" w:firstLine="850"/>
        <w:jc w:val="both"/>
      </w:pPr>
      <w:r w:rsidRPr="00BD338F">
        <w:t>Обязанность по уведомлению избирательной комиссии о выдвижении избирательным объединением кандидата (списка кандидатов) возлагается на уполномоченного представите</w:t>
      </w:r>
      <w:r>
        <w:t>ля избирательного объединения. Императивные п</w:t>
      </w:r>
      <w:r w:rsidRPr="00BD338F">
        <w:t>оложения избирательного законодательства исключают возможность представления документов иными лицами.</w:t>
      </w:r>
    </w:p>
    <w:p w:rsidR="005C5755" w:rsidRPr="005C5755" w:rsidRDefault="00981CAD" w:rsidP="005C5755">
      <w:pPr>
        <w:ind w:firstLine="708"/>
        <w:jc w:val="both"/>
      </w:pPr>
      <w:r>
        <w:t>Документы в И</w:t>
      </w:r>
      <w:r w:rsidR="005C5755" w:rsidRPr="009E5357">
        <w:t>збирательную коми</w:t>
      </w:r>
      <w:r>
        <w:t xml:space="preserve">ссию городского округа город </w:t>
      </w:r>
      <w:r w:rsidR="005C5755">
        <w:t>Уфа Р</w:t>
      </w:r>
      <w:r>
        <w:t xml:space="preserve">еспублики </w:t>
      </w:r>
      <w:r w:rsidR="005C5755">
        <w:t>Б</w:t>
      </w:r>
      <w:r>
        <w:t>ашкортостан</w:t>
      </w:r>
      <w:r w:rsidR="005C5755">
        <w:t>, содержащие информацию о выдвижении кандидата Башкирским региональным отделением</w:t>
      </w:r>
      <w:r w:rsidR="005C5755" w:rsidRPr="009E5357">
        <w:t xml:space="preserve"> Политической партии «Российская демократическая партия «Яблоко»</w:t>
      </w:r>
      <w:r w:rsidR="005C5755">
        <w:t xml:space="preserve"> </w:t>
      </w:r>
      <w:r w:rsidR="005C5755" w:rsidRPr="009E5357">
        <w:t>от Золотарева В.С. поступали 08 июля 2015 года и 13 июля 2015 года.</w:t>
      </w:r>
      <w:r w:rsidR="005C5755" w:rsidRPr="005C5755">
        <w:t xml:space="preserve"> В подтверждение получения документов от Золотарева В.С. выданы расписки с указанием времени и даты принятия. </w:t>
      </w:r>
    </w:p>
    <w:p w:rsidR="005C5755" w:rsidRDefault="005C5755" w:rsidP="005C5755">
      <w:pPr>
        <w:ind w:left="-142" w:firstLine="850"/>
        <w:jc w:val="both"/>
      </w:pPr>
      <w:r>
        <w:t>Представленные в И</w:t>
      </w:r>
      <w:r w:rsidRPr="009E5357">
        <w:t xml:space="preserve">збирательную комиссию </w:t>
      </w:r>
      <w:r w:rsidR="00161A9B">
        <w:t xml:space="preserve">городского округа город </w:t>
      </w:r>
      <w:r w:rsidR="00981CAD">
        <w:t xml:space="preserve">Уфа Республики Башкортостан Золотаревым В.С. </w:t>
      </w:r>
      <w:r w:rsidRPr="009E5357">
        <w:t>документы не содержали решения о наделении последнего</w:t>
      </w:r>
      <w:r>
        <w:t xml:space="preserve"> правом сдачи документов от избирательного объединения. </w:t>
      </w:r>
    </w:p>
    <w:p w:rsidR="00981CAD" w:rsidRDefault="00981CAD" w:rsidP="00981CAD">
      <w:pPr>
        <w:ind w:left="-142" w:firstLine="850"/>
        <w:jc w:val="both"/>
      </w:pPr>
      <w:r>
        <w:t>Так, в комплекте документов представленных</w:t>
      </w:r>
      <w:r w:rsidR="005C5755">
        <w:t xml:space="preserve"> 08 июля 2015 года отсутствовало</w:t>
      </w:r>
      <w:r w:rsidRPr="00981CAD">
        <w:t xml:space="preserve"> предусмотренное пунктом 3 части 2 статьи 46 Кодекса</w:t>
      </w:r>
      <w:r w:rsidR="005C5755">
        <w:t xml:space="preserve"> решение о назначении уполномоченного представи</w:t>
      </w:r>
      <w:r>
        <w:t>теля избирательного объединения</w:t>
      </w:r>
      <w:r w:rsidR="005C5755">
        <w:t>.</w:t>
      </w:r>
    </w:p>
    <w:p w:rsidR="005C5755" w:rsidRDefault="005C5755" w:rsidP="005C5755">
      <w:pPr>
        <w:ind w:left="-142" w:firstLine="850"/>
        <w:jc w:val="both"/>
      </w:pPr>
      <w:r>
        <w:lastRenderedPageBreak/>
        <w:t>В составе документов, представленных 13 июля 2015 года</w:t>
      </w:r>
      <w:r w:rsidRPr="001476DC">
        <w:t xml:space="preserve"> отсутствовал документ – согласие гражданина Полякова Э.А. и </w:t>
      </w:r>
      <w:proofErr w:type="spellStart"/>
      <w:r w:rsidRPr="001476DC">
        <w:t>Вафиной</w:t>
      </w:r>
      <w:proofErr w:type="spellEnd"/>
      <w:r w:rsidRPr="001476DC">
        <w:t xml:space="preserve"> А.В. о согласии быть уполномоченным представителем, что свидетельствует об отсутствии волеизъявления данных граждан принимать права и </w:t>
      </w:r>
      <w:proofErr w:type="gramStart"/>
      <w:r w:rsidRPr="001476DC">
        <w:t>нести обязанности</w:t>
      </w:r>
      <w:proofErr w:type="gramEnd"/>
      <w:r w:rsidRPr="001476DC">
        <w:t xml:space="preserve"> уполномоченного представителя Башкирского регионального отделения Политической партии «Российская демократическая партия «Яблоко». Последнее указывает на то, что Башкирским региональным отделением Политической партии «Российская демократическая партия «Яблоко» не определены уполномоченные представители избирательного объединения на дополнительных выборах депутата Совета городского округа город Уфа РБ.</w:t>
      </w:r>
    </w:p>
    <w:p w:rsidR="00981CAD" w:rsidRDefault="00981CAD" w:rsidP="00981CAD">
      <w:pPr>
        <w:ind w:left="-142" w:firstLine="850"/>
        <w:jc w:val="both"/>
      </w:pPr>
      <w:r>
        <w:t>Как следу</w:t>
      </w:r>
      <w:r w:rsidR="00161A9B">
        <w:t xml:space="preserve">ет из части 5 статьи 42 Кодекса, </w:t>
      </w:r>
      <w:r>
        <w:t>в списке уполномоченных представителей избирательного объединения указываются сведения об уполномоченных представителях, предусмотренные частью 4 статьи 42 Кодекса. К списку прилагается письменное заявление каждого из перечисленных в данном списке лиц о согласии быть уполномоченным представителем.</w:t>
      </w:r>
    </w:p>
    <w:p w:rsidR="005C5755" w:rsidRPr="00125644" w:rsidRDefault="005C5755" w:rsidP="005C5755">
      <w:pPr>
        <w:ind w:left="-142" w:firstLine="850"/>
        <w:jc w:val="both"/>
        <w:rPr>
          <w:bCs/>
        </w:rPr>
      </w:pPr>
      <w:r>
        <w:rPr>
          <w:bCs/>
        </w:rPr>
        <w:t>В</w:t>
      </w:r>
      <w:r w:rsidRPr="00125644">
        <w:rPr>
          <w:bCs/>
        </w:rPr>
        <w:t xml:space="preserve"> соответствии с  частью 2 статьи 46 Кодекса должна прилагаться официально заверенная постоянно действующим руководящим органом избирательного объединения копию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t>
      </w:r>
      <w:r>
        <w:rPr>
          <w:bCs/>
        </w:rPr>
        <w:t>П</w:t>
      </w:r>
      <w:r w:rsidRPr="00125644">
        <w:rPr>
          <w:bCs/>
        </w:rPr>
        <w:t>редставленное</w:t>
      </w:r>
      <w:r>
        <w:rPr>
          <w:bCs/>
        </w:rPr>
        <w:t xml:space="preserve"> в комплекте документов</w:t>
      </w:r>
      <w:r w:rsidRPr="00125644">
        <w:rPr>
          <w:bCs/>
        </w:rPr>
        <w:t xml:space="preserve"> свидетельство о внесении записи в </w:t>
      </w:r>
      <w:r>
        <w:rPr>
          <w:bCs/>
        </w:rPr>
        <w:t xml:space="preserve">единый государственный реестр юридических лиц </w:t>
      </w:r>
      <w:r w:rsidRPr="00125644">
        <w:rPr>
          <w:bCs/>
        </w:rPr>
        <w:t xml:space="preserve"> БРО ПП «РОДП «Яблоко» от 19</w:t>
      </w:r>
      <w:r>
        <w:rPr>
          <w:bCs/>
        </w:rPr>
        <w:t xml:space="preserve"> сентября 2015 года не содержит </w:t>
      </w:r>
      <w:proofErr w:type="spellStart"/>
      <w:r>
        <w:rPr>
          <w:bCs/>
        </w:rPr>
        <w:t>заверительной</w:t>
      </w:r>
      <w:proofErr w:type="spellEnd"/>
      <w:r>
        <w:rPr>
          <w:bCs/>
        </w:rPr>
        <w:t xml:space="preserve"> отметки  </w:t>
      </w:r>
      <w:r w:rsidRPr="00125644">
        <w:rPr>
          <w:bCs/>
        </w:rPr>
        <w:t>постоянно действующим руководящим органом избирательного объединения</w:t>
      </w:r>
      <w:r>
        <w:rPr>
          <w:bCs/>
        </w:rPr>
        <w:t>.</w:t>
      </w:r>
    </w:p>
    <w:p w:rsidR="005C5755" w:rsidRDefault="005C5755" w:rsidP="005C5755">
      <w:pPr>
        <w:ind w:left="-142" w:firstLine="850"/>
        <w:jc w:val="both"/>
      </w:pPr>
      <w:proofErr w:type="gramStart"/>
      <w:r>
        <w:rPr>
          <w:bCs/>
        </w:rPr>
        <w:t>В</w:t>
      </w:r>
      <w:r w:rsidRPr="00125644">
        <w:t xml:space="preserve"> соответствии с частью 5 статьи 46 Кодекса </w:t>
      </w:r>
      <w:r w:rsidRPr="00125644">
        <w:rPr>
          <w:bCs/>
        </w:rPr>
        <w:t xml:space="preserve">должен быть представлен </w:t>
      </w:r>
      <w:r w:rsidRPr="00125644">
        <w:t>список кандидатов по одномандатным избирательным округам и (или)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w:t>
      </w:r>
      <w:proofErr w:type="gramEnd"/>
      <w:r w:rsidRPr="00125644">
        <w:t xml:space="preserve"> Список кандидатов по одномандатным избирательным округам и (или)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r w:rsidRPr="00125644">
        <w:rPr>
          <w:bCs/>
          <w:i/>
        </w:rPr>
        <w:t xml:space="preserve"> </w:t>
      </w:r>
      <w:r>
        <w:rPr>
          <w:bCs/>
        </w:rPr>
        <w:t>П</w:t>
      </w:r>
      <w:r w:rsidRPr="00125644">
        <w:rPr>
          <w:bCs/>
        </w:rPr>
        <w:t>редставленный</w:t>
      </w:r>
      <w:r>
        <w:rPr>
          <w:bCs/>
        </w:rPr>
        <w:t xml:space="preserve"> 13 июля 2015 года список </w:t>
      </w:r>
      <w:r w:rsidR="00161A9B">
        <w:rPr>
          <w:bCs/>
        </w:rPr>
        <w:t xml:space="preserve">кандидатов </w:t>
      </w:r>
      <w:r w:rsidRPr="00125644">
        <w:rPr>
          <w:bCs/>
        </w:rPr>
        <w:t>не заверен уполномоченным представит</w:t>
      </w:r>
      <w:r>
        <w:rPr>
          <w:bCs/>
        </w:rPr>
        <w:t>елем избирательного объединения,  что является нарушением приведённой выше статьи Кодекса.</w:t>
      </w:r>
    </w:p>
    <w:p w:rsidR="005C5755" w:rsidRDefault="005C5755" w:rsidP="005C5755">
      <w:pPr>
        <w:ind w:left="-142" w:firstLine="850"/>
        <w:jc w:val="both"/>
      </w:pPr>
      <w:proofErr w:type="gramStart"/>
      <w:r w:rsidRPr="00FB6E9F">
        <w:t xml:space="preserve">15 июля 2015 </w:t>
      </w:r>
      <w:r>
        <w:t>года н</w:t>
      </w:r>
      <w:r w:rsidR="00161A9B">
        <w:t>а заседании И</w:t>
      </w:r>
      <w:r w:rsidRPr="00FB6E9F">
        <w:t xml:space="preserve">збирательной комиссии городского округа город Уфа РБ  </w:t>
      </w:r>
      <w:r>
        <w:t xml:space="preserve">состоялось рассмотрение комплекта документов </w:t>
      </w:r>
      <w:r w:rsidRPr="00FB6E9F">
        <w:t xml:space="preserve">о выдвижении Башкирским региональным отделением Политической партии «Российская демократическая партия «Яблоко»  </w:t>
      </w:r>
      <w:r>
        <w:t>списка кандидатов, свидетельствующих об</w:t>
      </w:r>
      <w:r w:rsidRPr="00FB6E9F">
        <w:t xml:space="preserve"> отсутствии правомочий по представлению документов в порядке статьи 46 Кодекса Золотаревым В.С., о чем было направлено письменное уведомление как Золотареву В.С., так и Председателю БРО ПП</w:t>
      </w:r>
      <w:proofErr w:type="gramEnd"/>
      <w:r w:rsidRPr="00FB6E9F">
        <w:t xml:space="preserve"> «РОДП «Яблоко» - Наумкину С.А.</w:t>
      </w:r>
    </w:p>
    <w:p w:rsidR="005C5755" w:rsidRDefault="005C5755" w:rsidP="005C5755">
      <w:pPr>
        <w:ind w:left="-142" w:firstLine="850"/>
        <w:jc w:val="both"/>
      </w:pPr>
      <w:proofErr w:type="gramStart"/>
      <w:r w:rsidRPr="005C5755">
        <w:t xml:space="preserve">31 июля 2015г. в 16 ч. 28 мин. уполномоченным представителем Башкирского регионального отделения Политической партии «Российская объединенная демократическая партия «ЯБЛОКО» Поляковым Эдуардом </w:t>
      </w:r>
      <w:proofErr w:type="spellStart"/>
      <w:r w:rsidRPr="005C5755">
        <w:t>Алимповичем</w:t>
      </w:r>
      <w:proofErr w:type="spellEnd"/>
      <w:r w:rsidRPr="005C5755">
        <w:t xml:space="preserve"> в Избирательную комиссию городского округа город Уфа Республики Башкортостан сданы документы в следующем комплекте: решение №18 от 04 июля 2015г., справка о членстве Золотарева В.С. в политической партии, заявление Полякова Э.А. о согласии быть уполномоченным</w:t>
      </w:r>
      <w:proofErr w:type="gramEnd"/>
      <w:r w:rsidRPr="005C5755">
        <w:t xml:space="preserve"> </w:t>
      </w:r>
      <w:proofErr w:type="gramStart"/>
      <w:r w:rsidRPr="005C5755">
        <w:t xml:space="preserve">представителем, в том числе по финансовым вопросам Золотарева В.С., заявление Золотарева В.С. о назначении уполномоченным представителем, в том числе по финансовым вопросам Полякова Э.А., заявление Золотарева В.С. о назначении уполномоченного представителя по финансовым вопросам </w:t>
      </w:r>
      <w:proofErr w:type="spellStart"/>
      <w:r w:rsidRPr="005C5755">
        <w:t>Вафиной</w:t>
      </w:r>
      <w:proofErr w:type="spellEnd"/>
      <w:r w:rsidRPr="005C5755">
        <w:t xml:space="preserve"> А.В., заявление о согласии быть уполномоченным представителем, в том числе по финансовым вопросам </w:t>
      </w:r>
      <w:proofErr w:type="spellStart"/>
      <w:r w:rsidRPr="005C5755">
        <w:t>Вафиной</w:t>
      </w:r>
      <w:proofErr w:type="spellEnd"/>
      <w:r w:rsidRPr="005C5755">
        <w:t xml:space="preserve"> А.В., нотариально заверенная копия свидетельства</w:t>
      </w:r>
      <w:proofErr w:type="gramEnd"/>
      <w:r w:rsidRPr="005C5755">
        <w:t xml:space="preserve"> </w:t>
      </w:r>
      <w:proofErr w:type="gramStart"/>
      <w:r w:rsidRPr="005C5755">
        <w:t xml:space="preserve">о внесении записи в ЕГРЮЛ, заверенная копия </w:t>
      </w:r>
      <w:r w:rsidRPr="005C5755">
        <w:lastRenderedPageBreak/>
        <w:t>свидетельства Министерства юстиции РФ о государственной регистрации регионального отделения политической партии, решение № 9 от 04 июля 2015г. о выдвижении списка кандидатов с приложением списка выдвинутых кандидатов,  решение от 04 июля 2015г. о назначении уполномоченного представителя избирательного объединения Полякова Э.А., список уполномоченных представителей от 08 июля 2015г., решение №9 от 09 июля 2015г</w:t>
      </w:r>
      <w:proofErr w:type="gramEnd"/>
      <w:r w:rsidRPr="005C5755">
        <w:t xml:space="preserve">. </w:t>
      </w:r>
      <w:proofErr w:type="gramStart"/>
      <w:r w:rsidRPr="005C5755">
        <w:t xml:space="preserve">о выдвижении списка кандидатов с приложением списка кандидатов, решение №10 от 04 июля 2015г. о выдвижении кандидатом в депутаты, заявление Золотарева В.С. о реквизитах специального избирательного счета, протокол №3 от 04 июля 2015г., заявление Золотарева В.С. о согласии баллотироваться, копия доверенности избирательного объединения на </w:t>
      </w:r>
      <w:proofErr w:type="spellStart"/>
      <w:r w:rsidRPr="005C5755">
        <w:t>Вафину</w:t>
      </w:r>
      <w:proofErr w:type="spellEnd"/>
      <w:r w:rsidRPr="005C5755">
        <w:t xml:space="preserve"> А.В., копия доверенности избирательного объединения на Полякова Э.А., копия доверенности  Золотарева</w:t>
      </w:r>
      <w:proofErr w:type="gramEnd"/>
      <w:r w:rsidRPr="005C5755">
        <w:t xml:space="preserve"> В.С. на уполномоченного представителя по финансовым вопросам </w:t>
      </w:r>
      <w:proofErr w:type="spellStart"/>
      <w:r w:rsidRPr="005C5755">
        <w:t>Вафину</w:t>
      </w:r>
      <w:proofErr w:type="spellEnd"/>
      <w:r w:rsidRPr="005C5755">
        <w:t xml:space="preserve"> А.В., копия доверенности  Золотарева В.С. на уполномоченного представителя по финансовым вопросам Полякова Э.А.</w:t>
      </w:r>
    </w:p>
    <w:p w:rsidR="005C5755" w:rsidRDefault="005C5755" w:rsidP="005C5755">
      <w:pPr>
        <w:ind w:left="-142" w:firstLine="850"/>
        <w:jc w:val="both"/>
      </w:pPr>
      <w:proofErr w:type="gramStart"/>
      <w:r>
        <w:t>Согласно части 3 статьи 46 Кодекса</w:t>
      </w:r>
      <w:r w:rsidR="00161A9B">
        <w:t>,</w:t>
      </w:r>
      <w:r>
        <w:t xml:space="preserve"> организующая   выборы   избирательная   комиссия   в   течение   трех   дней   со   дня   приема документов, указанных в части 2 статьи 46 Кодекса, обязана принять решение о заверении списка кандидатов по одномандатным избирательным округам и (или) многомандатным избирательным округам либо об отказе в его заверении, который должен быть мотивирован.</w:t>
      </w:r>
      <w:proofErr w:type="gramEnd"/>
      <w:r>
        <w:t xml:space="preserve"> Основаниями для отказа в </w:t>
      </w:r>
      <w:proofErr w:type="gramStart"/>
      <w:r>
        <w:t>заверении списка</w:t>
      </w:r>
      <w:proofErr w:type="gramEnd"/>
      <w:r>
        <w:t xml:space="preserve"> являются отсутствие документов, предусмотренных  пунктами 1,  3  -  7 части 2 статьи 46 Кодекса,    несоблюдение     требований     к     выдвижению     кандидатов, предусмотренных   Федеральным  законом  «О   политических   партиях»,   Федеральным  законом, настоящим     Кодексом.     Отсутствие     заявления     кандидата     о     согласии     баллотироваться, предусмотренного частью 4 статьи 4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избирательным округам и (или) многомандатным избирательным округам до его заверения.</w:t>
      </w:r>
    </w:p>
    <w:p w:rsidR="005C5755" w:rsidRDefault="005C5755" w:rsidP="005C5755">
      <w:pPr>
        <w:ind w:left="-142" w:firstLine="850"/>
        <w:jc w:val="both"/>
      </w:pPr>
      <w:proofErr w:type="gramStart"/>
      <w:r>
        <w:t>В соответствии с частью 4 статьи 4</w:t>
      </w:r>
      <w:r w:rsidRPr="00BD338F">
        <w:t>4</w:t>
      </w:r>
      <w:r>
        <w:t xml:space="preserve"> Кодекса</w:t>
      </w:r>
      <w:r w:rsidR="00161A9B">
        <w:t>,</w:t>
      </w:r>
      <w:r>
        <w:t xml:space="preserve"> в</w:t>
      </w:r>
      <w:r w:rsidRPr="00BD338F">
        <w:t>ыдв</w:t>
      </w:r>
      <w:r>
        <w:t xml:space="preserve">ижение кандидатов избирательным </w:t>
      </w:r>
      <w:r w:rsidRPr="00BD338F">
        <w:t>объединением по избирательным округам</w:t>
      </w:r>
      <w:r>
        <w:t xml:space="preserve"> </w:t>
      </w:r>
      <w:r w:rsidRPr="00BD338F">
        <w:t>может производиться не позднее чем через 30 дней, а при выборах в органы местного</w:t>
      </w:r>
      <w:r>
        <w:t xml:space="preserve"> </w:t>
      </w:r>
      <w:r w:rsidRPr="00BD338F">
        <w:t>самоуправления - не позднее чем через 20 дней после официального опубликования</w:t>
      </w:r>
      <w:r>
        <w:t xml:space="preserve"> </w:t>
      </w:r>
      <w:r w:rsidRPr="00BD338F">
        <w:t>(публикации) решения о назначении выборов, но не ранее дня официального опубликования</w:t>
      </w:r>
      <w:r>
        <w:t xml:space="preserve"> </w:t>
      </w:r>
      <w:r w:rsidRPr="00BD338F">
        <w:t>(публикации) схемы одномандатных и (или) многомандатных избирательных округов.</w:t>
      </w:r>
      <w:proofErr w:type="gramEnd"/>
    </w:p>
    <w:p w:rsidR="005C5755" w:rsidRPr="007D5A88" w:rsidRDefault="005C5755" w:rsidP="005C5755">
      <w:pPr>
        <w:ind w:left="-142" w:firstLine="850"/>
        <w:jc w:val="both"/>
        <w:rPr>
          <w:b/>
        </w:rPr>
      </w:pPr>
      <w:r w:rsidRPr="004C5299">
        <w:t>Выдвижение кандидатов избирательным объединением, самовыдвижение</w:t>
      </w:r>
      <w:r>
        <w:t xml:space="preserve"> на дополнительных выборах депутатов Совета городского округа город Уфа Р</w:t>
      </w:r>
      <w:r w:rsidR="00161A9B">
        <w:t xml:space="preserve">еспублики </w:t>
      </w:r>
      <w:r>
        <w:t>Б</w:t>
      </w:r>
      <w:r w:rsidR="00161A9B">
        <w:t>ашкортостан</w:t>
      </w:r>
      <w:r>
        <w:t xml:space="preserve"> третьего созыва</w:t>
      </w:r>
      <w:r w:rsidRPr="004C5299">
        <w:t xml:space="preserve"> </w:t>
      </w:r>
      <w:r>
        <w:t xml:space="preserve">осуществляется с 23 июня 2015 года и завершается </w:t>
      </w:r>
      <w:r w:rsidR="00161A9B">
        <w:t>не позднее 14 июля 2015 года.</w:t>
      </w:r>
      <w:r>
        <w:t xml:space="preserve"> В</w:t>
      </w:r>
      <w:r w:rsidRPr="000F7667">
        <w:t>ыдвижение избирательным объединением списка кандидатов на дополнительных выборах депутата Совета городского округа город Уфа Республики Башкортостан третьего созыва по одномандатному избирательному округу №2 возможно было до 18 часов 00 минут 13 июля 2015 года.</w:t>
      </w:r>
      <w:r>
        <w:t xml:space="preserve"> </w:t>
      </w:r>
      <w:proofErr w:type="gramStart"/>
      <w:r>
        <w:t xml:space="preserve">Указанные сроки выдвижения, а также иные сроки исполнения </w:t>
      </w:r>
      <w:r w:rsidRPr="007D5A88">
        <w:t>основных мероприятий по подготовке и проведению дополнительных выборов депутата Совета городского округа город Уфа  Республики Башкортостан  отражены в календарном плане, утвержденном на заседании избирательной комиссии 22 июня 2015 года</w:t>
      </w:r>
      <w:r>
        <w:t>, который также</w:t>
      </w:r>
      <w:r w:rsidR="00161A9B">
        <w:t xml:space="preserve"> размещен на официальном сайте И</w:t>
      </w:r>
      <w:r>
        <w:t xml:space="preserve">збирательной комиссии </w:t>
      </w:r>
      <w:r w:rsidR="00161A9B">
        <w:t xml:space="preserve">городского округа город </w:t>
      </w:r>
      <w:r>
        <w:t>Уфа Р</w:t>
      </w:r>
      <w:r w:rsidR="00161A9B">
        <w:t>еспублики Башкортостан</w:t>
      </w:r>
      <w:r>
        <w:t>.</w:t>
      </w:r>
      <w:proofErr w:type="gramEnd"/>
    </w:p>
    <w:p w:rsidR="005C5755" w:rsidRDefault="005C5755" w:rsidP="005C5755">
      <w:pPr>
        <w:ind w:left="-142" w:firstLine="850"/>
        <w:jc w:val="both"/>
      </w:pPr>
      <w:r>
        <w:t xml:space="preserve">Представленные 31 июля 2015 года документы представлены уполномоченным представителем </w:t>
      </w:r>
      <w:r w:rsidRPr="00FB6E9F">
        <w:t xml:space="preserve">Башкирского регионального отделения Политической партии «Российская демократическая партия «Яблоко»  </w:t>
      </w:r>
      <w:r>
        <w:t xml:space="preserve">Поляковым Э.А.  указывают на нарушение </w:t>
      </w:r>
      <w:proofErr w:type="spellStart"/>
      <w:r>
        <w:t>пресекательного</w:t>
      </w:r>
      <w:proofErr w:type="spellEnd"/>
      <w:r>
        <w:t xml:space="preserve"> срока, предусмотренного для выдвижения списка кандидатов избирательным объединением.</w:t>
      </w:r>
    </w:p>
    <w:p w:rsidR="005C5755" w:rsidRDefault="005C5755" w:rsidP="005C5755">
      <w:pPr>
        <w:ind w:left="-142" w:firstLine="850"/>
        <w:jc w:val="both"/>
      </w:pPr>
      <w:r>
        <w:t>Ограниченность избирательного процесса во времени, определяется императивными нормами действующего законодательства. Н</w:t>
      </w:r>
      <w:r w:rsidR="00161A9B">
        <w:t xml:space="preserve">есоблюдение требований к </w:t>
      </w:r>
      <w:r w:rsidRPr="00775F15">
        <w:t xml:space="preserve">выдвижению     </w:t>
      </w:r>
      <w:r w:rsidRPr="00775F15">
        <w:lastRenderedPageBreak/>
        <w:t>кандидатов, предусмотренных Федеральным  законом</w:t>
      </w:r>
      <w:r w:rsidR="00161A9B">
        <w:t xml:space="preserve">,  </w:t>
      </w:r>
      <w:r>
        <w:t xml:space="preserve">Кодексом является самостоятельным основанием для принятия решения об отказе в </w:t>
      </w:r>
      <w:proofErr w:type="gramStart"/>
      <w:r>
        <w:t>заверении списка</w:t>
      </w:r>
      <w:proofErr w:type="gramEnd"/>
      <w:r>
        <w:t xml:space="preserve"> кандидатов.</w:t>
      </w:r>
    </w:p>
    <w:p w:rsidR="00AD1C53" w:rsidRPr="005C5755" w:rsidRDefault="005C5755" w:rsidP="005C5755">
      <w:pPr>
        <w:ind w:left="-142" w:firstLine="850"/>
        <w:jc w:val="both"/>
        <w:rPr>
          <w:i/>
        </w:rPr>
      </w:pPr>
      <w:r>
        <w:t>В составе представленного 31 июля 2015 года комплекта документов имеются списки выдвинутого кандидата. При  этом</w:t>
      </w:r>
      <w:proofErr w:type="gramStart"/>
      <w:r>
        <w:t>,</w:t>
      </w:r>
      <w:proofErr w:type="gramEnd"/>
      <w:r>
        <w:t xml:space="preserve"> отсутствует список кандидатов, который бы соответствовал  требованиям части 5 статьи 46 Кодекса, а также, обязательной форме</w:t>
      </w:r>
      <w:r w:rsidRPr="001F7803">
        <w:rPr>
          <w:sz w:val="22"/>
          <w:szCs w:val="22"/>
          <w:lang w:eastAsia="ru-RU"/>
        </w:rPr>
        <w:t xml:space="preserve"> </w:t>
      </w:r>
      <w:r w:rsidRPr="001F7803">
        <w:t>списка кандидатов по одномандатным избирательным округам на дополнительных выборах депутатов Совета городского округа город Уфа Республики Башкортостан третьего созыва</w:t>
      </w:r>
      <w:r w:rsidR="00161A9B">
        <w:t>, утвержденных р</w:t>
      </w:r>
      <w:r w:rsidRPr="001F7803">
        <w:t xml:space="preserve">ешением </w:t>
      </w:r>
      <w:r>
        <w:t>Избирательной комиссии городского округа г</w:t>
      </w:r>
      <w:r w:rsidR="00161A9B">
        <w:t>ород Уфа Республики Башкортостан № 13 от 03 июля 2014 года</w:t>
      </w:r>
      <w:r>
        <w:t>.</w:t>
      </w:r>
    </w:p>
    <w:p w:rsidR="006D0366" w:rsidRPr="00161A9B" w:rsidRDefault="00CC4354" w:rsidP="00161A9B">
      <w:pPr>
        <w:suppressAutoHyphens w:val="0"/>
        <w:ind w:firstLine="708"/>
        <w:jc w:val="both"/>
        <w:rPr>
          <w:lang w:eastAsia="ru-RU"/>
        </w:rPr>
      </w:pPr>
      <w:r>
        <w:rPr>
          <w:lang w:eastAsia="ru-RU"/>
        </w:rPr>
        <w:t xml:space="preserve"> </w:t>
      </w:r>
      <w:r w:rsidR="006D1C24">
        <w:rPr>
          <w:lang w:eastAsia="ru-RU"/>
        </w:rPr>
        <w:t xml:space="preserve">Учитывая </w:t>
      </w:r>
      <w:r w:rsidR="006D1C24" w:rsidRPr="006D1C24">
        <w:rPr>
          <w:lang w:eastAsia="ru-RU"/>
        </w:rPr>
        <w:t>несоблюдение     требований     к     выдвижению     кандидатов,</w:t>
      </w:r>
      <w:r w:rsidR="006D1C24">
        <w:rPr>
          <w:lang w:eastAsia="ru-RU"/>
        </w:rPr>
        <w:t xml:space="preserve"> предусмотренных   Федеральным законом</w:t>
      </w:r>
      <w:r w:rsidR="006D1C24" w:rsidRPr="006D1C24">
        <w:rPr>
          <w:lang w:eastAsia="ru-RU"/>
        </w:rPr>
        <w:t>,</w:t>
      </w:r>
      <w:r w:rsidR="006D1C24">
        <w:rPr>
          <w:lang w:eastAsia="ru-RU"/>
        </w:rPr>
        <w:t xml:space="preserve">  Кодексом, на основании части 3 статьи 46 Кодекса, пункта 14 статьи 35 Федерального закона</w:t>
      </w:r>
      <w:r w:rsidR="00161A9B">
        <w:rPr>
          <w:rFonts w:eastAsiaTheme="minorHAnsi"/>
          <w:shd w:val="clear" w:color="auto" w:fill="FFFFFF"/>
          <w:lang w:eastAsia="en-US"/>
        </w:rPr>
        <w:t>.</w:t>
      </w:r>
    </w:p>
    <w:p w:rsidR="00161A9B" w:rsidRDefault="00161A9B" w:rsidP="005728FD">
      <w:pPr>
        <w:jc w:val="center"/>
        <w:rPr>
          <w:b/>
          <w:lang w:eastAsia="ru-RU"/>
        </w:rPr>
      </w:pPr>
    </w:p>
    <w:p w:rsidR="00161A9B" w:rsidRDefault="00161A9B" w:rsidP="005728FD">
      <w:pPr>
        <w:jc w:val="center"/>
        <w:rPr>
          <w:b/>
          <w:lang w:eastAsia="ru-RU"/>
        </w:rPr>
      </w:pPr>
      <w:r w:rsidRPr="00161A9B">
        <w:rPr>
          <w:b/>
          <w:lang w:eastAsia="ru-RU"/>
        </w:rPr>
        <w:t xml:space="preserve">Избирательная комиссия городского округа город Уфа </w:t>
      </w:r>
    </w:p>
    <w:p w:rsidR="00B8275C" w:rsidRPr="00B8275C" w:rsidRDefault="00161A9B" w:rsidP="005728FD">
      <w:pPr>
        <w:jc w:val="center"/>
        <w:rPr>
          <w:b/>
          <w:lang w:eastAsia="ru-RU"/>
        </w:rPr>
      </w:pPr>
      <w:r w:rsidRPr="00161A9B">
        <w:rPr>
          <w:b/>
          <w:lang w:eastAsia="ru-RU"/>
        </w:rPr>
        <w:t xml:space="preserve">Республики Башкортостан </w:t>
      </w:r>
      <w:r w:rsidR="00B8275C" w:rsidRPr="00B8275C">
        <w:rPr>
          <w:b/>
          <w:lang w:eastAsia="ru-RU"/>
        </w:rPr>
        <w:t>решила:</w:t>
      </w:r>
    </w:p>
    <w:p w:rsidR="00D52F44" w:rsidRPr="009F2435" w:rsidRDefault="00D52F44" w:rsidP="00B8275C">
      <w:pPr>
        <w:jc w:val="both"/>
        <w:rPr>
          <w:rFonts w:eastAsiaTheme="minorHAnsi"/>
          <w:lang w:eastAsia="en-US"/>
        </w:rPr>
      </w:pPr>
    </w:p>
    <w:p w:rsidR="009F2435" w:rsidRDefault="005728FD" w:rsidP="006D1C24">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65527">
        <w:rPr>
          <w:rFonts w:ascii="Times New Roman" w:hAnsi="Times New Roman" w:cs="Times New Roman"/>
          <w:sz w:val="24"/>
          <w:szCs w:val="24"/>
        </w:rPr>
        <w:t xml:space="preserve">   </w:t>
      </w:r>
      <w:r w:rsidR="009F2435" w:rsidRPr="006F5261">
        <w:rPr>
          <w:rFonts w:ascii="Times New Roman" w:hAnsi="Times New Roman" w:cs="Times New Roman"/>
          <w:sz w:val="24"/>
          <w:szCs w:val="24"/>
        </w:rPr>
        <w:t xml:space="preserve">Отказать в </w:t>
      </w:r>
      <w:proofErr w:type="gramStart"/>
      <w:r w:rsidR="009F2435" w:rsidRPr="006F5261">
        <w:rPr>
          <w:rFonts w:ascii="Times New Roman" w:hAnsi="Times New Roman" w:cs="Times New Roman"/>
          <w:sz w:val="24"/>
          <w:szCs w:val="24"/>
        </w:rPr>
        <w:t>заверении списка</w:t>
      </w:r>
      <w:proofErr w:type="gramEnd"/>
      <w:r w:rsidR="009F2435" w:rsidRPr="006F5261">
        <w:rPr>
          <w:rFonts w:ascii="Times New Roman" w:hAnsi="Times New Roman" w:cs="Times New Roman"/>
          <w:sz w:val="24"/>
          <w:szCs w:val="24"/>
        </w:rPr>
        <w:t xml:space="preserve"> кандидатов в депутаты, </w:t>
      </w:r>
      <w:r w:rsidR="009F2435" w:rsidRPr="0083291F">
        <w:rPr>
          <w:rFonts w:ascii="Times New Roman" w:hAnsi="Times New Roman" w:cs="Times New Roman"/>
          <w:sz w:val="24"/>
          <w:szCs w:val="24"/>
        </w:rPr>
        <w:t xml:space="preserve">выдвинутых </w:t>
      </w:r>
      <w:r w:rsidR="009F2435" w:rsidRPr="009F2435">
        <w:rPr>
          <w:rFonts w:ascii="Times New Roman" w:hAnsi="Times New Roman" w:cs="Times New Roman"/>
          <w:sz w:val="24"/>
          <w:szCs w:val="24"/>
        </w:rPr>
        <w:t xml:space="preserve">Башкирским региональным отделением Политической партии «Российская объединенная демократическая партия «ЯБЛОКО» </w:t>
      </w:r>
      <w:r w:rsidR="009F2435" w:rsidRPr="006F5261">
        <w:rPr>
          <w:rFonts w:ascii="Times New Roman" w:hAnsi="Times New Roman" w:cs="Times New Roman"/>
          <w:sz w:val="24"/>
          <w:szCs w:val="24"/>
        </w:rPr>
        <w:t>по одномандатн</w:t>
      </w:r>
      <w:r w:rsidR="009F2435">
        <w:rPr>
          <w:rFonts w:ascii="Times New Roman" w:hAnsi="Times New Roman" w:cs="Times New Roman"/>
          <w:sz w:val="24"/>
          <w:szCs w:val="24"/>
        </w:rPr>
        <w:t>ому</w:t>
      </w:r>
      <w:r w:rsidR="009F2435" w:rsidRPr="006F5261">
        <w:rPr>
          <w:rFonts w:ascii="Times New Roman" w:hAnsi="Times New Roman" w:cs="Times New Roman"/>
          <w:sz w:val="24"/>
          <w:szCs w:val="24"/>
        </w:rPr>
        <w:t xml:space="preserve"> избирательн</w:t>
      </w:r>
      <w:r w:rsidR="009F2435">
        <w:rPr>
          <w:rFonts w:ascii="Times New Roman" w:hAnsi="Times New Roman" w:cs="Times New Roman"/>
          <w:sz w:val="24"/>
          <w:szCs w:val="24"/>
        </w:rPr>
        <w:t>ому</w:t>
      </w:r>
      <w:r w:rsidR="009F2435" w:rsidRPr="006F5261">
        <w:rPr>
          <w:rFonts w:ascii="Times New Roman" w:hAnsi="Times New Roman" w:cs="Times New Roman"/>
          <w:sz w:val="24"/>
          <w:szCs w:val="24"/>
        </w:rPr>
        <w:t xml:space="preserve"> округ</w:t>
      </w:r>
      <w:r w:rsidR="009F2435">
        <w:rPr>
          <w:rFonts w:ascii="Times New Roman" w:hAnsi="Times New Roman" w:cs="Times New Roman"/>
          <w:sz w:val="24"/>
          <w:szCs w:val="24"/>
        </w:rPr>
        <w:t>у №2</w:t>
      </w:r>
      <w:r w:rsidR="009F2435" w:rsidRPr="006F5261">
        <w:rPr>
          <w:rFonts w:ascii="Times New Roman" w:hAnsi="Times New Roman" w:cs="Times New Roman"/>
          <w:sz w:val="24"/>
          <w:szCs w:val="24"/>
        </w:rPr>
        <w:t xml:space="preserve"> при проведении </w:t>
      </w:r>
      <w:r w:rsidR="009F2435">
        <w:rPr>
          <w:rFonts w:ascii="Times New Roman" w:hAnsi="Times New Roman" w:cs="Times New Roman"/>
          <w:sz w:val="24"/>
          <w:szCs w:val="24"/>
        </w:rPr>
        <w:t>дополнительных выборов депутата</w:t>
      </w:r>
      <w:r w:rsidR="009F2435" w:rsidRPr="006F5261">
        <w:rPr>
          <w:rFonts w:ascii="Times New Roman" w:hAnsi="Times New Roman" w:cs="Times New Roman"/>
          <w:sz w:val="24"/>
          <w:szCs w:val="24"/>
        </w:rPr>
        <w:t xml:space="preserve"> </w:t>
      </w:r>
      <w:r w:rsidR="009F2435">
        <w:rPr>
          <w:rFonts w:ascii="Times New Roman" w:hAnsi="Times New Roman" w:cs="Times New Roman"/>
          <w:sz w:val="24"/>
          <w:szCs w:val="24"/>
        </w:rPr>
        <w:t>Совета</w:t>
      </w:r>
      <w:r w:rsidR="009F2435" w:rsidRPr="006F5261">
        <w:rPr>
          <w:rFonts w:ascii="Times New Roman" w:hAnsi="Times New Roman" w:cs="Times New Roman"/>
          <w:sz w:val="24"/>
          <w:szCs w:val="24"/>
        </w:rPr>
        <w:t xml:space="preserve"> городского округа город Уфа Республики</w:t>
      </w:r>
      <w:r w:rsidR="009F2435">
        <w:rPr>
          <w:rFonts w:ascii="Times New Roman" w:hAnsi="Times New Roman" w:cs="Times New Roman"/>
          <w:sz w:val="24"/>
          <w:szCs w:val="24"/>
        </w:rPr>
        <w:t xml:space="preserve"> Башкортостан третьего созыва.</w:t>
      </w:r>
      <w:r w:rsidR="00B65527" w:rsidRPr="009F2435">
        <w:rPr>
          <w:rFonts w:ascii="Times New Roman" w:hAnsi="Times New Roman" w:cs="Times New Roman"/>
          <w:sz w:val="24"/>
          <w:szCs w:val="24"/>
        </w:rPr>
        <w:t xml:space="preserve">                                            </w:t>
      </w:r>
      <w:r w:rsidR="009F2435" w:rsidRPr="009F2435">
        <w:rPr>
          <w:rFonts w:ascii="Times New Roman" w:hAnsi="Times New Roman" w:cs="Times New Roman"/>
          <w:sz w:val="24"/>
          <w:szCs w:val="24"/>
        </w:rPr>
        <w:t xml:space="preserve">                             </w:t>
      </w:r>
      <w:r w:rsidR="00B65527" w:rsidRPr="009F2435">
        <w:rPr>
          <w:rFonts w:ascii="Times New Roman" w:hAnsi="Times New Roman" w:cs="Times New Roman"/>
          <w:sz w:val="24"/>
          <w:szCs w:val="24"/>
        </w:rPr>
        <w:t xml:space="preserve">                                                                                             </w:t>
      </w:r>
      <w:r w:rsidR="009F2435" w:rsidRPr="009F2435">
        <w:rPr>
          <w:rFonts w:ascii="Times New Roman" w:hAnsi="Times New Roman" w:cs="Times New Roman"/>
          <w:sz w:val="24"/>
          <w:szCs w:val="24"/>
        </w:rPr>
        <w:t xml:space="preserve">           </w:t>
      </w:r>
      <w:r w:rsidR="009F2435">
        <w:rPr>
          <w:rFonts w:ascii="Times New Roman" w:hAnsi="Times New Roman" w:cs="Times New Roman"/>
          <w:sz w:val="24"/>
          <w:szCs w:val="24"/>
        </w:rPr>
        <w:t xml:space="preserve">             </w:t>
      </w:r>
    </w:p>
    <w:p w:rsidR="005728FD" w:rsidRDefault="005728FD" w:rsidP="006D1C24">
      <w:pPr>
        <w:pStyle w:val="aa"/>
        <w:spacing w:after="0" w:line="240" w:lineRule="auto"/>
        <w:ind w:left="0" w:firstLine="567"/>
        <w:jc w:val="both"/>
        <w:rPr>
          <w:rFonts w:ascii="Times New Roman" w:hAnsi="Times New Roman" w:cs="Times New Roman"/>
          <w:sz w:val="24"/>
          <w:szCs w:val="24"/>
        </w:rPr>
      </w:pPr>
      <w:r w:rsidRPr="009F2435">
        <w:rPr>
          <w:rFonts w:ascii="Times New Roman" w:hAnsi="Times New Roman" w:cs="Times New Roman"/>
          <w:sz w:val="24"/>
          <w:szCs w:val="24"/>
        </w:rPr>
        <w:t xml:space="preserve">2.  </w:t>
      </w:r>
      <w:r w:rsidRPr="005728FD">
        <w:rPr>
          <w:rFonts w:ascii="Times New Roman" w:hAnsi="Times New Roman" w:cs="Times New Roman"/>
          <w:sz w:val="24"/>
          <w:szCs w:val="24"/>
        </w:rPr>
        <w:t xml:space="preserve">Вручить настоящее решение уполномоченному представителю </w:t>
      </w:r>
      <w:r>
        <w:rPr>
          <w:rFonts w:ascii="Times New Roman" w:hAnsi="Times New Roman" w:cs="Times New Roman"/>
        </w:rPr>
        <w:t>Башкирского регионального отделения</w:t>
      </w:r>
      <w:r w:rsidRPr="006D0366">
        <w:rPr>
          <w:rFonts w:ascii="Times New Roman" w:hAnsi="Times New Roman" w:cs="Times New Roman"/>
        </w:rPr>
        <w:t xml:space="preserve"> </w:t>
      </w:r>
      <w:r w:rsidR="009F2435" w:rsidRPr="009F2435">
        <w:rPr>
          <w:rFonts w:ascii="Times New Roman" w:hAnsi="Times New Roman" w:cs="Times New Roman"/>
          <w:sz w:val="24"/>
          <w:szCs w:val="24"/>
        </w:rPr>
        <w:t xml:space="preserve">Политической партии «Российская объединенная демократическая партия «ЯБЛОКО» </w:t>
      </w:r>
      <w:r>
        <w:rPr>
          <w:rFonts w:ascii="Times New Roman" w:hAnsi="Times New Roman" w:cs="Times New Roman"/>
        </w:rPr>
        <w:t xml:space="preserve"> </w:t>
      </w:r>
      <w:r w:rsidRPr="005728FD">
        <w:rPr>
          <w:rFonts w:ascii="Times New Roman" w:hAnsi="Times New Roman" w:cs="Times New Roman"/>
          <w:sz w:val="24"/>
          <w:szCs w:val="24"/>
        </w:rPr>
        <w:t>в течение суток с момента принятия.</w:t>
      </w:r>
    </w:p>
    <w:p w:rsidR="00161A9B" w:rsidRPr="005728FD" w:rsidRDefault="00161A9B" w:rsidP="006D1C24">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161A9B">
        <w:rPr>
          <w:rFonts w:ascii="Times New Roman" w:hAnsi="Times New Roman" w:cs="Times New Roman"/>
          <w:sz w:val="24"/>
          <w:szCs w:val="24"/>
        </w:rPr>
        <w:t>Контроль за</w:t>
      </w:r>
      <w:proofErr w:type="gramEnd"/>
      <w:r w:rsidRPr="00161A9B">
        <w:rPr>
          <w:rFonts w:ascii="Times New Roman" w:hAnsi="Times New Roman" w:cs="Times New Roman"/>
          <w:sz w:val="24"/>
          <w:szCs w:val="24"/>
        </w:rPr>
        <w:t xml:space="preserve"> исполнением настоящего решения возложить на секретаря комиссии </w:t>
      </w:r>
      <w:proofErr w:type="spellStart"/>
      <w:r w:rsidRPr="00161A9B">
        <w:rPr>
          <w:rFonts w:ascii="Times New Roman" w:hAnsi="Times New Roman" w:cs="Times New Roman"/>
          <w:sz w:val="24"/>
          <w:szCs w:val="24"/>
        </w:rPr>
        <w:t>Тухватшина</w:t>
      </w:r>
      <w:proofErr w:type="spellEnd"/>
      <w:r w:rsidRPr="00161A9B">
        <w:rPr>
          <w:rFonts w:ascii="Times New Roman" w:hAnsi="Times New Roman" w:cs="Times New Roman"/>
          <w:sz w:val="24"/>
          <w:szCs w:val="24"/>
        </w:rPr>
        <w:t xml:space="preserve"> Р.М.</w:t>
      </w:r>
    </w:p>
    <w:p w:rsidR="005728FD" w:rsidRDefault="005728FD" w:rsidP="006D1C24"/>
    <w:p w:rsidR="005728FD" w:rsidRDefault="005728FD" w:rsidP="005728FD">
      <w:pPr>
        <w:rPr>
          <w:b/>
        </w:rPr>
      </w:pPr>
    </w:p>
    <w:p w:rsidR="005728FD" w:rsidRDefault="005728FD" w:rsidP="00580C83">
      <w:pPr>
        <w:ind w:left="-142" w:firstLine="284"/>
      </w:pPr>
      <w:r w:rsidRPr="00B8275C">
        <w:t xml:space="preserve">Председатель комиссии  </w:t>
      </w:r>
      <w:r>
        <w:t xml:space="preserve">                                                                                Майоров Г.Л.</w:t>
      </w:r>
    </w:p>
    <w:p w:rsidR="005728FD" w:rsidRDefault="005728FD" w:rsidP="005728FD">
      <w:pPr>
        <w:ind w:left="-142"/>
      </w:pPr>
    </w:p>
    <w:p w:rsidR="005728FD" w:rsidRDefault="005728FD" w:rsidP="00580C83">
      <w:pPr>
        <w:ind w:left="-142" w:firstLine="284"/>
      </w:pPr>
      <w:r>
        <w:t xml:space="preserve">Секретарь комиссии                                                                                        </w:t>
      </w:r>
      <w:proofErr w:type="spellStart"/>
      <w:r>
        <w:t>Тухватшин</w:t>
      </w:r>
      <w:proofErr w:type="spellEnd"/>
      <w:r>
        <w:t xml:space="preserve"> Р.М.</w:t>
      </w:r>
      <w:r w:rsidRPr="00B8275C">
        <w:t xml:space="preserve">     </w:t>
      </w:r>
    </w:p>
    <w:p w:rsidR="005728FD" w:rsidRPr="00CE6300" w:rsidRDefault="005728FD" w:rsidP="005728FD">
      <w:pPr>
        <w:suppressAutoHyphens w:val="0"/>
        <w:jc w:val="both"/>
        <w:rPr>
          <w:lang w:eastAsia="ru-RU"/>
        </w:rPr>
      </w:pPr>
      <w:r w:rsidRPr="00CE6300">
        <w:rPr>
          <w:lang w:eastAsia="ru-RU"/>
        </w:rPr>
        <w:tab/>
      </w:r>
    </w:p>
    <w:p w:rsidR="005728FD" w:rsidRDefault="005728FD" w:rsidP="005728FD">
      <w:pPr>
        <w:suppressAutoHyphens w:val="0"/>
        <w:jc w:val="both"/>
        <w:rPr>
          <w:i/>
          <w:lang w:eastAsia="ru-RU"/>
        </w:rPr>
      </w:pPr>
      <w:r w:rsidRPr="00CE6300">
        <w:rPr>
          <w:i/>
          <w:lang w:eastAsia="ru-RU"/>
        </w:rPr>
        <w:t xml:space="preserve">Настоящее </w:t>
      </w:r>
      <w:r>
        <w:rPr>
          <w:i/>
          <w:lang w:eastAsia="ru-RU"/>
        </w:rPr>
        <w:t xml:space="preserve">решение вручено лично: </w:t>
      </w:r>
    </w:p>
    <w:p w:rsidR="005728FD" w:rsidRDefault="005728FD" w:rsidP="005728FD">
      <w:pPr>
        <w:suppressAutoHyphens w:val="0"/>
        <w:jc w:val="both"/>
        <w:rPr>
          <w:i/>
          <w:lang w:eastAsia="ru-RU"/>
        </w:rPr>
      </w:pPr>
    </w:p>
    <w:p w:rsidR="005728FD" w:rsidRDefault="005728FD" w:rsidP="005728FD">
      <w:pPr>
        <w:suppressAutoHyphens w:val="0"/>
        <w:jc w:val="both"/>
        <w:rPr>
          <w:i/>
          <w:lang w:eastAsia="ru-RU"/>
        </w:rPr>
      </w:pPr>
      <w:r>
        <w:rPr>
          <w:i/>
          <w:lang w:eastAsia="ru-RU"/>
        </w:rPr>
        <w:t>________________________________________________/________________(ФИО/подпись)</w:t>
      </w:r>
    </w:p>
    <w:p w:rsidR="005728FD" w:rsidRPr="00CE6300" w:rsidRDefault="005728FD" w:rsidP="005728FD">
      <w:pPr>
        <w:suppressAutoHyphens w:val="0"/>
        <w:jc w:val="both"/>
        <w:rPr>
          <w:i/>
          <w:lang w:eastAsia="ru-RU"/>
        </w:rPr>
      </w:pPr>
    </w:p>
    <w:p w:rsidR="005728FD" w:rsidRDefault="005728FD" w:rsidP="005728FD">
      <w:pPr>
        <w:suppressAutoHyphens w:val="0"/>
        <w:jc w:val="both"/>
        <w:rPr>
          <w:i/>
          <w:lang w:eastAsia="ru-RU"/>
        </w:rPr>
      </w:pPr>
      <w:r w:rsidRPr="00CE6300">
        <w:rPr>
          <w:i/>
          <w:lang w:eastAsia="ru-RU"/>
        </w:rPr>
        <w:t>Дата:  __________________</w:t>
      </w:r>
      <w:r>
        <w:rPr>
          <w:i/>
          <w:lang w:eastAsia="ru-RU"/>
        </w:rPr>
        <w:t>.</w:t>
      </w:r>
    </w:p>
    <w:p w:rsidR="005728FD" w:rsidRDefault="005728FD" w:rsidP="005728FD">
      <w:pPr>
        <w:suppressAutoHyphens w:val="0"/>
        <w:jc w:val="both"/>
        <w:rPr>
          <w:i/>
          <w:lang w:eastAsia="ru-RU"/>
        </w:rPr>
      </w:pPr>
      <w:r>
        <w:rPr>
          <w:i/>
          <w:lang w:eastAsia="ru-RU"/>
        </w:rPr>
        <w:t>Время:____________________.</w:t>
      </w:r>
    </w:p>
    <w:p w:rsidR="00580C83" w:rsidRDefault="00580C83" w:rsidP="005728FD">
      <w:pPr>
        <w:pBdr>
          <w:bottom w:val="single" w:sz="12" w:space="1" w:color="auto"/>
        </w:pBdr>
        <w:suppressAutoHyphens w:val="0"/>
        <w:jc w:val="both"/>
        <w:rPr>
          <w:i/>
          <w:lang w:eastAsia="ru-RU"/>
        </w:rPr>
      </w:pPr>
    </w:p>
    <w:p w:rsidR="00580C83" w:rsidRPr="00CE6300" w:rsidRDefault="00580C83" w:rsidP="005728FD">
      <w:pPr>
        <w:suppressAutoHyphens w:val="0"/>
        <w:jc w:val="both"/>
        <w:rPr>
          <w:i/>
          <w:lang w:eastAsia="ru-RU"/>
        </w:rPr>
      </w:pPr>
    </w:p>
    <w:p w:rsidR="005728FD" w:rsidRPr="00CE6300" w:rsidRDefault="005728FD" w:rsidP="005728FD">
      <w:pPr>
        <w:suppressAutoHyphens w:val="0"/>
        <w:jc w:val="both"/>
        <w:rPr>
          <w:lang w:eastAsia="ru-RU"/>
        </w:rPr>
      </w:pPr>
    </w:p>
    <w:p w:rsidR="00B8275C" w:rsidRPr="00B8275C" w:rsidRDefault="00B8275C" w:rsidP="00B8275C">
      <w:pPr>
        <w:ind w:left="-142"/>
      </w:pPr>
    </w:p>
    <w:sectPr w:rsidR="00B8275C" w:rsidRPr="00B8275C" w:rsidSect="004B2343">
      <w:footerReference w:type="default" r:id="rId9"/>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71" w:rsidRDefault="00F47571" w:rsidP="00E24044">
      <w:r>
        <w:separator/>
      </w:r>
    </w:p>
  </w:endnote>
  <w:endnote w:type="continuationSeparator" w:id="0">
    <w:p w:rsidR="00F47571" w:rsidRDefault="00F47571" w:rsidP="00E2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20968"/>
      <w:docPartObj>
        <w:docPartGallery w:val="Page Numbers (Bottom of Page)"/>
        <w:docPartUnique/>
      </w:docPartObj>
    </w:sdtPr>
    <w:sdtEndPr/>
    <w:sdtContent>
      <w:p w:rsidR="00E24044" w:rsidRDefault="00E24044">
        <w:pPr>
          <w:pStyle w:val="ab"/>
          <w:jc w:val="center"/>
        </w:pPr>
        <w:r>
          <w:fldChar w:fldCharType="begin"/>
        </w:r>
        <w:r>
          <w:instrText>PAGE   \* MERGEFORMAT</w:instrText>
        </w:r>
        <w:r>
          <w:fldChar w:fldCharType="separate"/>
        </w:r>
        <w:r w:rsidR="000E3B44">
          <w:rPr>
            <w:noProof/>
          </w:rPr>
          <w:t>4</w:t>
        </w:r>
        <w:r>
          <w:fldChar w:fldCharType="end"/>
        </w:r>
      </w:p>
    </w:sdtContent>
  </w:sdt>
  <w:p w:rsidR="00E24044" w:rsidRDefault="00E240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71" w:rsidRDefault="00F47571" w:rsidP="00E24044">
      <w:r>
        <w:separator/>
      </w:r>
    </w:p>
  </w:footnote>
  <w:footnote w:type="continuationSeparator" w:id="0">
    <w:p w:rsidR="00F47571" w:rsidRDefault="00F47571" w:rsidP="00E24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37F2"/>
    <w:multiLevelType w:val="hybridMultilevel"/>
    <w:tmpl w:val="7C9A8C82"/>
    <w:lvl w:ilvl="0" w:tplc="B20E64CC">
      <w:start w:val="1"/>
      <w:numFmt w:val="decimal"/>
      <w:lvlText w:val="%1."/>
      <w:lvlJc w:val="left"/>
      <w:pPr>
        <w:ind w:left="1068" w:hanging="360"/>
      </w:pPr>
      <w:rPr>
        <w:rFonts w:asciiTheme="minorHAnsi" w:hAnsiTheme="minorHAns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1"/>
    <w:rsid w:val="000107EC"/>
    <w:rsid w:val="000219A7"/>
    <w:rsid w:val="00022850"/>
    <w:rsid w:val="0003214C"/>
    <w:rsid w:val="000D1878"/>
    <w:rsid w:val="000E3B44"/>
    <w:rsid w:val="000F201F"/>
    <w:rsid w:val="00161A9B"/>
    <w:rsid w:val="00161ABE"/>
    <w:rsid w:val="00173DB8"/>
    <w:rsid w:val="00192369"/>
    <w:rsid w:val="001C0236"/>
    <w:rsid w:val="001D5C73"/>
    <w:rsid w:val="001E5D79"/>
    <w:rsid w:val="001F4794"/>
    <w:rsid w:val="0021160F"/>
    <w:rsid w:val="00242D97"/>
    <w:rsid w:val="0026431A"/>
    <w:rsid w:val="002B2961"/>
    <w:rsid w:val="0030348F"/>
    <w:rsid w:val="003B2351"/>
    <w:rsid w:val="003C2CB1"/>
    <w:rsid w:val="003E093B"/>
    <w:rsid w:val="003E3961"/>
    <w:rsid w:val="003E62F9"/>
    <w:rsid w:val="004343BA"/>
    <w:rsid w:val="0048442E"/>
    <w:rsid w:val="004A03C6"/>
    <w:rsid w:val="004B2343"/>
    <w:rsid w:val="004F066A"/>
    <w:rsid w:val="00537301"/>
    <w:rsid w:val="005478E6"/>
    <w:rsid w:val="005539D1"/>
    <w:rsid w:val="00570943"/>
    <w:rsid w:val="005728FD"/>
    <w:rsid w:val="00580C83"/>
    <w:rsid w:val="005865F2"/>
    <w:rsid w:val="005C5755"/>
    <w:rsid w:val="005F72EF"/>
    <w:rsid w:val="0065061F"/>
    <w:rsid w:val="0065243D"/>
    <w:rsid w:val="00662174"/>
    <w:rsid w:val="006647A7"/>
    <w:rsid w:val="006D0366"/>
    <w:rsid w:val="006D1C24"/>
    <w:rsid w:val="006E1171"/>
    <w:rsid w:val="006E698A"/>
    <w:rsid w:val="006F5A3F"/>
    <w:rsid w:val="007335B0"/>
    <w:rsid w:val="00753957"/>
    <w:rsid w:val="00786EAF"/>
    <w:rsid w:val="007F276F"/>
    <w:rsid w:val="00825355"/>
    <w:rsid w:val="00833001"/>
    <w:rsid w:val="008834A5"/>
    <w:rsid w:val="008A7C25"/>
    <w:rsid w:val="008B7850"/>
    <w:rsid w:val="00917748"/>
    <w:rsid w:val="00972149"/>
    <w:rsid w:val="00981CAD"/>
    <w:rsid w:val="009F2435"/>
    <w:rsid w:val="00A21348"/>
    <w:rsid w:val="00A50EA8"/>
    <w:rsid w:val="00A51972"/>
    <w:rsid w:val="00AA657B"/>
    <w:rsid w:val="00AD1C53"/>
    <w:rsid w:val="00AE25F3"/>
    <w:rsid w:val="00B139DF"/>
    <w:rsid w:val="00B17C02"/>
    <w:rsid w:val="00B44124"/>
    <w:rsid w:val="00B65527"/>
    <w:rsid w:val="00B8275C"/>
    <w:rsid w:val="00BA0C0C"/>
    <w:rsid w:val="00BA25D7"/>
    <w:rsid w:val="00BF4DDB"/>
    <w:rsid w:val="00C20EE5"/>
    <w:rsid w:val="00C24065"/>
    <w:rsid w:val="00C256ED"/>
    <w:rsid w:val="00C5750E"/>
    <w:rsid w:val="00CC4354"/>
    <w:rsid w:val="00D15424"/>
    <w:rsid w:val="00D2789C"/>
    <w:rsid w:val="00D3615D"/>
    <w:rsid w:val="00D40BAB"/>
    <w:rsid w:val="00D52F44"/>
    <w:rsid w:val="00D659C8"/>
    <w:rsid w:val="00D82F75"/>
    <w:rsid w:val="00DB78B5"/>
    <w:rsid w:val="00DE3D95"/>
    <w:rsid w:val="00DF4B77"/>
    <w:rsid w:val="00E14348"/>
    <w:rsid w:val="00E2383F"/>
    <w:rsid w:val="00E24044"/>
    <w:rsid w:val="00E91C2D"/>
    <w:rsid w:val="00E92661"/>
    <w:rsid w:val="00E953AD"/>
    <w:rsid w:val="00F3506B"/>
    <w:rsid w:val="00F47571"/>
    <w:rsid w:val="00F51356"/>
    <w:rsid w:val="00FA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basedOn w:val="a0"/>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basedOn w:val="a0"/>
    <w:link w:val="a7"/>
    <w:uiPriority w:val="99"/>
    <w:semiHidden/>
    <w:rsid w:val="003E093B"/>
    <w:rPr>
      <w:rFonts w:ascii="Tahoma" w:eastAsia="Times New Roman" w:hAnsi="Tahoma" w:cs="Tahoma"/>
      <w:sz w:val="16"/>
      <w:szCs w:val="16"/>
      <w:lang w:eastAsia="zh-CN"/>
    </w:rPr>
  </w:style>
  <w:style w:type="character" w:styleId="a9">
    <w:name w:val="Hyperlink"/>
    <w:basedOn w:val="a0"/>
    <w:uiPriority w:val="99"/>
    <w:semiHidden/>
    <w:unhideWhenUsed/>
    <w:rsid w:val="0065061F"/>
    <w:rPr>
      <w:color w:val="0000FF"/>
      <w:u w:val="single"/>
    </w:rPr>
  </w:style>
  <w:style w:type="character" w:customStyle="1" w:styleId="apple-converted-space">
    <w:name w:val="apple-converted-space"/>
    <w:basedOn w:val="a0"/>
    <w:rsid w:val="00BA25D7"/>
  </w:style>
  <w:style w:type="paragraph" w:styleId="aa">
    <w:name w:val="List Paragraph"/>
    <w:basedOn w:val="a"/>
    <w:uiPriority w:val="34"/>
    <w:qFormat/>
    <w:rsid w:val="007335B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E24044"/>
    <w:pPr>
      <w:tabs>
        <w:tab w:val="center" w:pos="4677"/>
        <w:tab w:val="right" w:pos="9355"/>
      </w:tabs>
    </w:pPr>
  </w:style>
  <w:style w:type="character" w:customStyle="1" w:styleId="ac">
    <w:name w:val="Нижний колонтитул Знак"/>
    <w:basedOn w:val="a0"/>
    <w:link w:val="ab"/>
    <w:uiPriority w:val="99"/>
    <w:rsid w:val="00E2404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basedOn w:val="a0"/>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basedOn w:val="a0"/>
    <w:link w:val="a7"/>
    <w:uiPriority w:val="99"/>
    <w:semiHidden/>
    <w:rsid w:val="003E093B"/>
    <w:rPr>
      <w:rFonts w:ascii="Tahoma" w:eastAsia="Times New Roman" w:hAnsi="Tahoma" w:cs="Tahoma"/>
      <w:sz w:val="16"/>
      <w:szCs w:val="16"/>
      <w:lang w:eastAsia="zh-CN"/>
    </w:rPr>
  </w:style>
  <w:style w:type="character" w:styleId="a9">
    <w:name w:val="Hyperlink"/>
    <w:basedOn w:val="a0"/>
    <w:uiPriority w:val="99"/>
    <w:semiHidden/>
    <w:unhideWhenUsed/>
    <w:rsid w:val="0065061F"/>
    <w:rPr>
      <w:color w:val="0000FF"/>
      <w:u w:val="single"/>
    </w:rPr>
  </w:style>
  <w:style w:type="character" w:customStyle="1" w:styleId="apple-converted-space">
    <w:name w:val="apple-converted-space"/>
    <w:basedOn w:val="a0"/>
    <w:rsid w:val="00BA25D7"/>
  </w:style>
  <w:style w:type="paragraph" w:styleId="aa">
    <w:name w:val="List Paragraph"/>
    <w:basedOn w:val="a"/>
    <w:uiPriority w:val="34"/>
    <w:qFormat/>
    <w:rsid w:val="007335B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E24044"/>
    <w:pPr>
      <w:tabs>
        <w:tab w:val="center" w:pos="4677"/>
        <w:tab w:val="right" w:pos="9355"/>
      </w:tabs>
    </w:pPr>
  </w:style>
  <w:style w:type="character" w:customStyle="1" w:styleId="ac">
    <w:name w:val="Нижний колонтитул Знак"/>
    <w:basedOn w:val="a0"/>
    <w:link w:val="ab"/>
    <w:uiPriority w:val="99"/>
    <w:rsid w:val="00E2404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0885">
      <w:bodyDiv w:val="1"/>
      <w:marLeft w:val="0"/>
      <w:marRight w:val="0"/>
      <w:marTop w:val="0"/>
      <w:marBottom w:val="0"/>
      <w:divBdr>
        <w:top w:val="none" w:sz="0" w:space="0" w:color="auto"/>
        <w:left w:val="none" w:sz="0" w:space="0" w:color="auto"/>
        <w:bottom w:val="none" w:sz="0" w:space="0" w:color="auto"/>
        <w:right w:val="none" w:sz="0" w:space="0" w:color="auto"/>
      </w:divBdr>
      <w:divsChild>
        <w:div w:id="727193832">
          <w:marLeft w:val="0"/>
          <w:marRight w:val="0"/>
          <w:marTop w:val="0"/>
          <w:marBottom w:val="0"/>
          <w:divBdr>
            <w:top w:val="none" w:sz="0" w:space="0" w:color="auto"/>
            <w:left w:val="none" w:sz="0" w:space="0" w:color="auto"/>
            <w:bottom w:val="none" w:sz="0" w:space="0" w:color="auto"/>
            <w:right w:val="none" w:sz="0" w:space="0" w:color="auto"/>
          </w:divBdr>
        </w:div>
        <w:div w:id="380057734">
          <w:marLeft w:val="0"/>
          <w:marRight w:val="0"/>
          <w:marTop w:val="0"/>
          <w:marBottom w:val="0"/>
          <w:divBdr>
            <w:top w:val="none" w:sz="0" w:space="0" w:color="auto"/>
            <w:left w:val="none" w:sz="0" w:space="0" w:color="auto"/>
            <w:bottom w:val="none" w:sz="0" w:space="0" w:color="auto"/>
            <w:right w:val="none" w:sz="0" w:space="0" w:color="auto"/>
          </w:divBdr>
        </w:div>
        <w:div w:id="174805325">
          <w:marLeft w:val="0"/>
          <w:marRight w:val="0"/>
          <w:marTop w:val="0"/>
          <w:marBottom w:val="0"/>
          <w:divBdr>
            <w:top w:val="none" w:sz="0" w:space="0" w:color="auto"/>
            <w:left w:val="none" w:sz="0" w:space="0" w:color="auto"/>
            <w:bottom w:val="none" w:sz="0" w:space="0" w:color="auto"/>
            <w:right w:val="none" w:sz="0" w:space="0" w:color="auto"/>
          </w:divBdr>
        </w:div>
      </w:divsChild>
    </w:div>
    <w:div w:id="1128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D736-C46E-45E8-97A3-61EF22B7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User1</cp:lastModifiedBy>
  <cp:revision>5</cp:revision>
  <cp:lastPrinted>2015-08-01T08:56:00Z</cp:lastPrinted>
  <dcterms:created xsi:type="dcterms:W3CDTF">2015-07-31T18:16:00Z</dcterms:created>
  <dcterms:modified xsi:type="dcterms:W3CDTF">2015-08-01T08:58:00Z</dcterms:modified>
</cp:coreProperties>
</file>