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441" w:rsidRPr="000A0441" w:rsidRDefault="000A0441" w:rsidP="000A0441">
      <w:pPr>
        <w:tabs>
          <w:tab w:val="left" w:pos="1134"/>
        </w:tabs>
        <w:suppressAutoHyphens w:val="0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eastAsia="en-US"/>
        </w:rPr>
        <w:t>Баш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ҡортостан Республикаһы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</w:t>
      </w:r>
      <w:r w:rsidRPr="000A0441">
        <w:rPr>
          <w:rFonts w:eastAsia="Calibri"/>
          <w:b/>
          <w:sz w:val="26"/>
          <w:szCs w:val="26"/>
          <w:lang w:val="ba-RU" w:eastAsia="en-US"/>
        </w:rPr>
        <w:t>Избирательная комиссия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Өфө ҡалаһы ҡала округының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>городского округа город Уфа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 xml:space="preserve">         һайлау комиссияһы                                   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</w:t>
      </w:r>
      <w:r w:rsidR="00DB6EF7">
        <w:rPr>
          <w:rFonts w:eastAsia="Calibri"/>
          <w:b/>
          <w:sz w:val="26"/>
          <w:szCs w:val="26"/>
          <w:lang w:val="ba-RU" w:eastAsia="en-US"/>
        </w:rPr>
        <w:t xml:space="preserve">       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 Республики Башкортостан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6"/>
          <w:szCs w:val="26"/>
          <w:lang w:val="ba-RU" w:eastAsia="en-US"/>
        </w:rPr>
      </w:pPr>
      <w:r w:rsidRPr="000A0441">
        <w:rPr>
          <w:rFonts w:eastAsia="Calibri"/>
          <w:b/>
          <w:sz w:val="26"/>
          <w:szCs w:val="26"/>
          <w:lang w:val="ba-RU" w:eastAsia="en-US"/>
        </w:rPr>
        <w:t>________________________________________________________</w:t>
      </w:r>
      <w:r>
        <w:rPr>
          <w:rFonts w:eastAsia="Calibri"/>
          <w:b/>
          <w:sz w:val="26"/>
          <w:szCs w:val="26"/>
          <w:lang w:val="ba-RU" w:eastAsia="en-US"/>
        </w:rPr>
        <w:t>________</w:t>
      </w:r>
      <w:r w:rsidRPr="000A0441">
        <w:rPr>
          <w:rFonts w:eastAsia="Calibri"/>
          <w:b/>
          <w:sz w:val="26"/>
          <w:szCs w:val="26"/>
          <w:lang w:val="ba-RU" w:eastAsia="en-US"/>
        </w:rPr>
        <w:t xml:space="preserve">__________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450076 г.Уфа, ул.Свердлова,84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</w:t>
      </w:r>
      <w:hyperlink r:id="rId8" w:history="1"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ikgo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2012@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ufacity</w:t>
        </w:r>
        <w:r w:rsidRPr="000A0441">
          <w:rPr>
            <w:rFonts w:eastAsia="Calibri"/>
            <w:b/>
            <w:color w:val="000000"/>
            <w:sz w:val="22"/>
            <w:szCs w:val="22"/>
            <w:lang w:eastAsia="en-US"/>
          </w:rPr>
          <w:t>.</w:t>
        </w:r>
        <w:r w:rsidRPr="000A0441">
          <w:rPr>
            <w:rFonts w:eastAsia="Calibri"/>
            <w:b/>
            <w:color w:val="000000"/>
            <w:sz w:val="22"/>
            <w:szCs w:val="22"/>
            <w:lang w:val="en-US" w:eastAsia="en-US"/>
          </w:rPr>
          <w:t>info</w:t>
        </w:r>
      </w:hyperlink>
      <w:r w:rsidRPr="000A0441">
        <w:rPr>
          <w:rFonts w:eastAsia="Calibri"/>
          <w:b/>
          <w:color w:val="000000"/>
          <w:sz w:val="22"/>
          <w:szCs w:val="22"/>
          <w:lang w:val="ba-RU" w:eastAsia="en-US"/>
        </w:rPr>
        <w:t xml:space="preserve"> </w:t>
      </w:r>
    </w:p>
    <w:p w:rsidR="000A0441" w:rsidRPr="000A0441" w:rsidRDefault="000A0441" w:rsidP="000A0441">
      <w:pPr>
        <w:tabs>
          <w:tab w:val="left" w:pos="1134"/>
        </w:tabs>
        <w:suppressAutoHyphens w:val="0"/>
        <w:jc w:val="both"/>
        <w:rPr>
          <w:rFonts w:eastAsia="Calibri"/>
          <w:b/>
          <w:sz w:val="22"/>
          <w:szCs w:val="22"/>
          <w:lang w:val="ba-RU" w:eastAsia="en-US"/>
        </w:rPr>
      </w:pPr>
      <w:r w:rsidRPr="000A0441">
        <w:rPr>
          <w:rFonts w:eastAsia="Calibri"/>
          <w:b/>
          <w:sz w:val="22"/>
          <w:szCs w:val="22"/>
          <w:lang w:val="ba-RU" w:eastAsia="en-US"/>
        </w:rPr>
        <w:t xml:space="preserve">                                                                                                                           </w:t>
      </w:r>
      <w:r>
        <w:rPr>
          <w:rFonts w:eastAsia="Calibri"/>
          <w:b/>
          <w:sz w:val="22"/>
          <w:szCs w:val="22"/>
          <w:lang w:val="ba-RU" w:eastAsia="en-US"/>
        </w:rPr>
        <w:t xml:space="preserve">      </w:t>
      </w:r>
      <w:r w:rsidRPr="000A0441">
        <w:rPr>
          <w:rFonts w:eastAsia="Calibri"/>
          <w:b/>
          <w:sz w:val="22"/>
          <w:szCs w:val="22"/>
          <w:lang w:val="ba-RU" w:eastAsia="en-US"/>
        </w:rPr>
        <w:t xml:space="preserve">Тел.факс 8 (347) 282-01-35   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291E89" w:rsidRPr="000A0441" w:rsidRDefault="000A0441" w:rsidP="00291E89">
      <w:pPr>
        <w:jc w:val="center"/>
        <w:rPr>
          <w:b/>
          <w:sz w:val="26"/>
          <w:szCs w:val="26"/>
        </w:rPr>
      </w:pPr>
      <w:r w:rsidRPr="000A0441">
        <w:rPr>
          <w:b/>
          <w:sz w:val="26"/>
          <w:szCs w:val="26"/>
        </w:rPr>
        <w:t>РЕШЕНИЕ</w:t>
      </w:r>
    </w:p>
    <w:p w:rsidR="000A0441" w:rsidRPr="000A0441" w:rsidRDefault="000A0441" w:rsidP="00291E89">
      <w:pPr>
        <w:jc w:val="center"/>
        <w:rPr>
          <w:b/>
          <w:sz w:val="26"/>
          <w:szCs w:val="26"/>
        </w:rPr>
      </w:pPr>
    </w:p>
    <w:p w:rsidR="00F54721" w:rsidRPr="00F54721" w:rsidRDefault="00524894" w:rsidP="00F54721">
      <w:pPr>
        <w:jc w:val="center"/>
        <w:rPr>
          <w:b/>
          <w:sz w:val="26"/>
          <w:szCs w:val="26"/>
        </w:rPr>
      </w:pPr>
      <w:r w:rsidRPr="009E3390">
        <w:rPr>
          <w:b/>
          <w:sz w:val="26"/>
          <w:szCs w:val="26"/>
        </w:rPr>
        <w:t>О</w:t>
      </w:r>
      <w:r w:rsidR="00040D98" w:rsidRPr="009E3390">
        <w:rPr>
          <w:b/>
          <w:sz w:val="26"/>
          <w:szCs w:val="26"/>
        </w:rPr>
        <w:t xml:space="preserve"> регистрации уполномоченного представителя </w:t>
      </w:r>
      <w:r w:rsidR="00F54721">
        <w:rPr>
          <w:b/>
          <w:sz w:val="26"/>
          <w:szCs w:val="26"/>
        </w:rPr>
        <w:t>Регионального отделения</w:t>
      </w:r>
      <w:r w:rsidR="00F54721" w:rsidRPr="00F54721">
        <w:rPr>
          <w:b/>
          <w:sz w:val="26"/>
          <w:szCs w:val="26"/>
        </w:rPr>
        <w:t xml:space="preserve"> в Республике Башкортостан Политической партии «НОВЫЕ ЛЮДИ» </w:t>
      </w:r>
    </w:p>
    <w:p w:rsidR="00524894" w:rsidRPr="009E3390" w:rsidRDefault="00524894" w:rsidP="009E3390">
      <w:pPr>
        <w:jc w:val="center"/>
        <w:rPr>
          <w:b/>
          <w:sz w:val="26"/>
          <w:szCs w:val="26"/>
        </w:rPr>
      </w:pPr>
      <w:proofErr w:type="gramStart"/>
      <w:r w:rsidRPr="009E3390">
        <w:rPr>
          <w:b/>
          <w:sz w:val="26"/>
          <w:szCs w:val="26"/>
        </w:rPr>
        <w:t>по</w:t>
      </w:r>
      <w:proofErr w:type="gramEnd"/>
      <w:r w:rsidRPr="009E3390">
        <w:rPr>
          <w:b/>
          <w:sz w:val="26"/>
          <w:szCs w:val="26"/>
        </w:rPr>
        <w:t xml:space="preserve"> финансовым вопросам</w:t>
      </w:r>
    </w:p>
    <w:p w:rsidR="00291E89" w:rsidRPr="000A0441" w:rsidRDefault="00291E89" w:rsidP="00291E89">
      <w:pPr>
        <w:jc w:val="center"/>
        <w:rPr>
          <w:b/>
          <w:sz w:val="26"/>
          <w:szCs w:val="26"/>
        </w:rPr>
      </w:pPr>
    </w:p>
    <w:p w:rsidR="00F54721" w:rsidRPr="009416E1" w:rsidRDefault="00F54721" w:rsidP="00F54721">
      <w:pPr>
        <w:tabs>
          <w:tab w:val="left" w:pos="0"/>
        </w:tabs>
        <w:jc w:val="both"/>
        <w:rPr>
          <w:sz w:val="26"/>
          <w:szCs w:val="26"/>
        </w:rPr>
      </w:pPr>
      <w:r w:rsidRPr="009416E1">
        <w:rPr>
          <w:b/>
          <w:sz w:val="26"/>
          <w:szCs w:val="26"/>
        </w:rPr>
        <w:t xml:space="preserve">16 июля 2021 года                                                                                                                    </w:t>
      </w:r>
      <w:r w:rsidR="00B71BE8">
        <w:rPr>
          <w:b/>
          <w:sz w:val="26"/>
          <w:szCs w:val="26"/>
        </w:rPr>
        <w:t xml:space="preserve"> №82</w:t>
      </w:r>
      <w:r w:rsidRPr="009416E1">
        <w:rPr>
          <w:b/>
          <w:sz w:val="26"/>
          <w:szCs w:val="26"/>
        </w:rPr>
        <w:t xml:space="preserve">/21  </w:t>
      </w:r>
    </w:p>
    <w:p w:rsidR="00F54721" w:rsidRPr="009416E1" w:rsidRDefault="002418AB" w:rsidP="00F54721">
      <w:pPr>
        <w:tabs>
          <w:tab w:val="left" w:pos="0"/>
        </w:tabs>
        <w:rPr>
          <w:b/>
          <w:sz w:val="26"/>
          <w:szCs w:val="26"/>
        </w:rPr>
      </w:pPr>
      <w:r>
        <w:rPr>
          <w:b/>
          <w:sz w:val="26"/>
          <w:szCs w:val="26"/>
        </w:rPr>
        <w:t>«16» ч. «16</w:t>
      </w:r>
      <w:r w:rsidR="00F54721" w:rsidRPr="009416E1">
        <w:rPr>
          <w:b/>
          <w:sz w:val="26"/>
          <w:szCs w:val="26"/>
        </w:rPr>
        <w:t>» мин.</w:t>
      </w:r>
    </w:p>
    <w:p w:rsidR="005868E3" w:rsidRPr="000A0441" w:rsidRDefault="005868E3" w:rsidP="009D0430">
      <w:pPr>
        <w:rPr>
          <w:b/>
          <w:sz w:val="26"/>
          <w:szCs w:val="26"/>
        </w:rPr>
      </w:pPr>
    </w:p>
    <w:p w:rsidR="00524894" w:rsidRDefault="00524894" w:rsidP="00524894">
      <w:pPr>
        <w:ind w:firstLine="709"/>
        <w:jc w:val="both"/>
        <w:rPr>
          <w:sz w:val="26"/>
          <w:szCs w:val="26"/>
          <w:lang w:eastAsia="ru-RU"/>
        </w:rPr>
      </w:pPr>
      <w:r>
        <w:rPr>
          <w:sz w:val="26"/>
          <w:szCs w:val="26"/>
        </w:rPr>
        <w:t xml:space="preserve">Рассмотрев документы, представленные </w:t>
      </w:r>
      <w:r w:rsidR="00F54721" w:rsidRPr="00F54721">
        <w:rPr>
          <w:sz w:val="26"/>
          <w:szCs w:val="26"/>
        </w:rPr>
        <w:t xml:space="preserve">Региональным отделением в Республике Башкортостан Политической партии </w:t>
      </w:r>
      <w:r w:rsidR="00F54721" w:rsidRPr="00F54721">
        <w:rPr>
          <w:b/>
          <w:sz w:val="26"/>
          <w:szCs w:val="26"/>
        </w:rPr>
        <w:t>«НОВЫЕ ЛЮДИ»</w:t>
      </w:r>
      <w:r w:rsidR="00F54721" w:rsidRPr="00F547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B83EF9">
        <w:rPr>
          <w:sz w:val="26"/>
          <w:szCs w:val="26"/>
        </w:rPr>
        <w:t xml:space="preserve">Избирательную комиссию городского округа </w:t>
      </w:r>
      <w:r w:rsidRPr="00B83EF9">
        <w:rPr>
          <w:color w:val="000000" w:themeColor="text1"/>
          <w:sz w:val="26"/>
          <w:szCs w:val="26"/>
        </w:rPr>
        <w:t>город Уфа Республики Башкортостан</w:t>
      </w:r>
      <w:r w:rsidR="00040D98">
        <w:rPr>
          <w:color w:val="000000" w:themeColor="text1"/>
          <w:sz w:val="26"/>
          <w:szCs w:val="26"/>
        </w:rPr>
        <w:t xml:space="preserve"> для регистрации уполномоченного представителя</w:t>
      </w:r>
      <w:r>
        <w:rPr>
          <w:color w:val="000000" w:themeColor="text1"/>
          <w:sz w:val="26"/>
          <w:szCs w:val="26"/>
        </w:rPr>
        <w:t xml:space="preserve"> по финансовым вопросам</w:t>
      </w:r>
      <w:r>
        <w:rPr>
          <w:sz w:val="26"/>
          <w:szCs w:val="26"/>
        </w:rPr>
        <w:t>,</w:t>
      </w:r>
      <w:r>
        <w:rPr>
          <w:color w:val="000000" w:themeColor="text1"/>
          <w:sz w:val="26"/>
          <w:szCs w:val="26"/>
        </w:rPr>
        <w:t xml:space="preserve"> </w:t>
      </w:r>
      <w:r w:rsidR="0022418F">
        <w:rPr>
          <w:sz w:val="26"/>
          <w:szCs w:val="26"/>
        </w:rPr>
        <w:t xml:space="preserve">в соответствии со статьей </w:t>
      </w:r>
      <w:r w:rsidRPr="00873135">
        <w:rPr>
          <w:sz w:val="26"/>
          <w:szCs w:val="26"/>
        </w:rPr>
        <w:t xml:space="preserve">70 </w:t>
      </w:r>
      <w:r>
        <w:rPr>
          <w:sz w:val="26"/>
          <w:szCs w:val="26"/>
        </w:rPr>
        <w:t xml:space="preserve">Кодекса </w:t>
      </w:r>
      <w:r w:rsidRPr="00B83EF9">
        <w:rPr>
          <w:sz w:val="26"/>
          <w:szCs w:val="26"/>
        </w:rPr>
        <w:t>Республики Башкортостан о выборах</w:t>
      </w:r>
      <w:r>
        <w:rPr>
          <w:sz w:val="26"/>
          <w:szCs w:val="26"/>
          <w:lang w:eastAsia="ru-RU"/>
        </w:rPr>
        <w:t xml:space="preserve"> </w:t>
      </w:r>
      <w:r w:rsidRPr="00524894">
        <w:rPr>
          <w:sz w:val="26"/>
          <w:szCs w:val="26"/>
          <w:lang w:eastAsia="ru-RU"/>
        </w:rPr>
        <w:t>Избирательная комиссия городского округа город Уфа Республики Башкортостан решила:</w:t>
      </w:r>
    </w:p>
    <w:p w:rsidR="009E3390" w:rsidRDefault="00524894" w:rsidP="005248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ru-RU"/>
        </w:rPr>
        <w:t>1.</w:t>
      </w:r>
      <w:r w:rsidR="00040D98">
        <w:rPr>
          <w:sz w:val="26"/>
          <w:szCs w:val="26"/>
          <w:lang w:eastAsia="ru-RU"/>
        </w:rPr>
        <w:t>Зарегистрировать уполномоченного</w:t>
      </w:r>
      <w:r w:rsidR="00CB6033">
        <w:rPr>
          <w:sz w:val="26"/>
          <w:szCs w:val="26"/>
          <w:lang w:eastAsia="ru-RU"/>
        </w:rPr>
        <w:t xml:space="preserve"> представителя</w:t>
      </w:r>
      <w:r w:rsidR="00FA6743">
        <w:rPr>
          <w:sz w:val="26"/>
          <w:szCs w:val="26"/>
          <w:lang w:eastAsia="ru-RU"/>
        </w:rPr>
        <w:t xml:space="preserve"> </w:t>
      </w:r>
      <w:r w:rsidR="00F54721">
        <w:rPr>
          <w:sz w:val="26"/>
          <w:szCs w:val="26"/>
        </w:rPr>
        <w:t>Регионального отделения</w:t>
      </w:r>
      <w:r w:rsidR="00F54721" w:rsidRPr="00F54721">
        <w:rPr>
          <w:sz w:val="26"/>
          <w:szCs w:val="26"/>
        </w:rPr>
        <w:t xml:space="preserve"> в Республике Башкортостан Политической партии </w:t>
      </w:r>
      <w:r w:rsidR="00F54721" w:rsidRPr="00F54721">
        <w:rPr>
          <w:b/>
          <w:sz w:val="26"/>
          <w:szCs w:val="26"/>
        </w:rPr>
        <w:t>«НОВЫЕ ЛЮДИ»</w:t>
      </w:r>
      <w:r w:rsidR="00F54721" w:rsidRPr="00F54721">
        <w:rPr>
          <w:sz w:val="26"/>
          <w:szCs w:val="26"/>
        </w:rPr>
        <w:t xml:space="preserve"> </w:t>
      </w:r>
      <w:r w:rsidR="009E3390">
        <w:rPr>
          <w:sz w:val="26"/>
          <w:szCs w:val="26"/>
        </w:rPr>
        <w:t>в Республике Башкортостан</w:t>
      </w:r>
      <w:r w:rsidR="009E3390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по финансовым вопросам -  </w:t>
      </w:r>
      <w:r w:rsidR="0003014E">
        <w:rPr>
          <w:sz w:val="26"/>
          <w:szCs w:val="26"/>
        </w:rPr>
        <w:t>Куликова Кирилла Валентиновича.</w:t>
      </w:r>
    </w:p>
    <w:p w:rsidR="00524894" w:rsidRDefault="00524894" w:rsidP="005248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B83EF9">
        <w:rPr>
          <w:sz w:val="26"/>
          <w:szCs w:val="26"/>
          <w:lang w:eastAsia="ru-RU"/>
        </w:rPr>
        <w:t xml:space="preserve">Выдать </w:t>
      </w:r>
      <w:r w:rsidR="00CE560E">
        <w:rPr>
          <w:sz w:val="26"/>
          <w:szCs w:val="26"/>
        </w:rPr>
        <w:t>указанному лицу</w:t>
      </w:r>
      <w:r w:rsidR="00FA6743">
        <w:rPr>
          <w:sz w:val="26"/>
          <w:szCs w:val="26"/>
        </w:rPr>
        <w:t xml:space="preserve"> </w:t>
      </w:r>
      <w:r w:rsidRPr="00B83EF9">
        <w:rPr>
          <w:sz w:val="26"/>
          <w:szCs w:val="26"/>
          <w:lang w:eastAsia="ru-RU"/>
        </w:rPr>
        <w:t>соответствующее удостоверение.</w:t>
      </w:r>
    </w:p>
    <w:p w:rsidR="00524894" w:rsidRDefault="00524894" w:rsidP="0052489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524894">
        <w:rPr>
          <w:sz w:val="26"/>
          <w:szCs w:val="26"/>
        </w:rPr>
        <w:t>Опубликовать настоящее решение на официальном сайте https://gorsovet-ufa.ru/</w:t>
      </w:r>
    </w:p>
    <w:p w:rsidR="00524894" w:rsidRDefault="00524894" w:rsidP="00F111CA">
      <w:pPr>
        <w:suppressAutoHyphens w:val="0"/>
        <w:autoSpaceDE w:val="0"/>
        <w:autoSpaceDN w:val="0"/>
        <w:ind w:firstLine="709"/>
        <w:jc w:val="both"/>
        <w:rPr>
          <w:color w:val="000000"/>
          <w:sz w:val="26"/>
          <w:szCs w:val="26"/>
        </w:rPr>
      </w:pPr>
    </w:p>
    <w:p w:rsidR="00291E89" w:rsidRPr="000A0441" w:rsidRDefault="00291E89" w:rsidP="00291E89">
      <w:pPr>
        <w:suppressAutoHyphens w:val="0"/>
        <w:autoSpaceDE w:val="0"/>
        <w:autoSpaceDN w:val="0"/>
        <w:ind w:firstLine="708"/>
        <w:jc w:val="both"/>
        <w:rPr>
          <w:sz w:val="26"/>
          <w:szCs w:val="26"/>
          <w:lang w:eastAsia="ru-RU"/>
        </w:rPr>
      </w:pPr>
    </w:p>
    <w:p w:rsidR="000A0441" w:rsidRPr="000A0441" w:rsidRDefault="00DB211D" w:rsidP="000A0441">
      <w:pPr>
        <w:ind w:firstLine="1701"/>
        <w:jc w:val="both"/>
        <w:rPr>
          <w:sz w:val="26"/>
          <w:szCs w:val="26"/>
          <w:lang w:eastAsia="ru-RU"/>
        </w:rPr>
      </w:pPr>
      <w:r w:rsidRPr="000A0441">
        <w:rPr>
          <w:b/>
          <w:sz w:val="26"/>
          <w:szCs w:val="26"/>
        </w:rPr>
        <w:tab/>
      </w:r>
      <w:r w:rsidR="000A0441" w:rsidRPr="000A0441">
        <w:rPr>
          <w:sz w:val="26"/>
          <w:szCs w:val="26"/>
          <w:lang w:eastAsia="ru-RU"/>
        </w:rPr>
        <w:t xml:space="preserve">Председатель </w:t>
      </w:r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Избирательной комиссии городского округа город Уфа               </w:t>
      </w:r>
      <w:r w:rsidR="001D41CB">
        <w:rPr>
          <w:sz w:val="26"/>
          <w:szCs w:val="26"/>
          <w:lang w:eastAsia="ru-RU"/>
        </w:rPr>
        <w:t xml:space="preserve">            </w:t>
      </w:r>
      <w:r w:rsidR="0003014E">
        <w:rPr>
          <w:sz w:val="26"/>
          <w:szCs w:val="26"/>
          <w:lang w:eastAsia="ru-RU"/>
        </w:rPr>
        <w:t xml:space="preserve">     </w:t>
      </w:r>
      <w:r w:rsidR="001D41CB">
        <w:rPr>
          <w:sz w:val="26"/>
          <w:szCs w:val="26"/>
          <w:lang w:eastAsia="ru-RU"/>
        </w:rPr>
        <w:t xml:space="preserve">    </w:t>
      </w:r>
      <w:r w:rsidRPr="000A0441">
        <w:rPr>
          <w:sz w:val="26"/>
          <w:szCs w:val="26"/>
          <w:lang w:eastAsia="ru-RU"/>
        </w:rPr>
        <w:t xml:space="preserve"> И.В. </w:t>
      </w:r>
      <w:proofErr w:type="spellStart"/>
      <w:r w:rsidRPr="000A0441">
        <w:rPr>
          <w:sz w:val="26"/>
          <w:szCs w:val="26"/>
          <w:lang w:eastAsia="ru-RU"/>
        </w:rPr>
        <w:t>Панкевич</w:t>
      </w:r>
      <w:proofErr w:type="spellEnd"/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                  Республики Башкортостан </w:t>
      </w:r>
    </w:p>
    <w:p w:rsidR="000A0441" w:rsidRPr="000A0441" w:rsidRDefault="000A0441" w:rsidP="000A0441">
      <w:pPr>
        <w:suppressAutoHyphens w:val="0"/>
        <w:jc w:val="both"/>
        <w:rPr>
          <w:sz w:val="26"/>
          <w:szCs w:val="26"/>
          <w:lang w:eastAsia="ru-RU"/>
        </w:rPr>
      </w:pPr>
    </w:p>
    <w:p w:rsidR="000A0441" w:rsidRPr="000A0441" w:rsidRDefault="000A0441" w:rsidP="000A0441">
      <w:pPr>
        <w:suppressAutoHyphens w:val="0"/>
        <w:ind w:firstLine="1800"/>
        <w:jc w:val="both"/>
        <w:rPr>
          <w:b/>
          <w:bCs/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>Секретарь</w:t>
      </w:r>
    </w:p>
    <w:p w:rsidR="000A0441" w:rsidRP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Избирательной комиссии городского округа город Уфа         </w:t>
      </w:r>
      <w:r w:rsidR="001D41CB">
        <w:rPr>
          <w:sz w:val="26"/>
          <w:szCs w:val="26"/>
          <w:lang w:eastAsia="ru-RU"/>
        </w:rPr>
        <w:t xml:space="preserve">               </w:t>
      </w:r>
      <w:r w:rsidR="0003014E">
        <w:rPr>
          <w:sz w:val="26"/>
          <w:szCs w:val="26"/>
          <w:lang w:eastAsia="ru-RU"/>
        </w:rPr>
        <w:t xml:space="preserve">     </w:t>
      </w:r>
      <w:r w:rsidRPr="000A0441">
        <w:rPr>
          <w:sz w:val="26"/>
          <w:szCs w:val="26"/>
          <w:lang w:eastAsia="ru-RU"/>
        </w:rPr>
        <w:t xml:space="preserve">    Т.М. Гайдаренко </w:t>
      </w: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  <w:r w:rsidRPr="000A0441">
        <w:rPr>
          <w:sz w:val="26"/>
          <w:szCs w:val="26"/>
          <w:lang w:eastAsia="ru-RU"/>
        </w:rPr>
        <w:t xml:space="preserve">                  Республики Башкортостан</w:t>
      </w:r>
    </w:p>
    <w:p w:rsidR="000A0441" w:rsidRDefault="000A0441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1D41CB" w:rsidRDefault="001D41CB" w:rsidP="000A0441">
      <w:pPr>
        <w:suppressAutoHyphens w:val="0"/>
        <w:rPr>
          <w:sz w:val="26"/>
          <w:szCs w:val="26"/>
          <w:lang w:eastAsia="ru-RU"/>
        </w:rPr>
      </w:pPr>
    </w:p>
    <w:p w:rsidR="00F54721" w:rsidRDefault="00F54721" w:rsidP="000A0441">
      <w:pPr>
        <w:suppressAutoHyphens w:val="0"/>
        <w:rPr>
          <w:sz w:val="26"/>
          <w:szCs w:val="26"/>
          <w:lang w:eastAsia="ru-RU"/>
        </w:rPr>
      </w:pPr>
    </w:p>
    <w:p w:rsidR="00F54721" w:rsidRDefault="00F54721" w:rsidP="000A0441">
      <w:pPr>
        <w:suppressAutoHyphens w:val="0"/>
        <w:rPr>
          <w:sz w:val="26"/>
          <w:szCs w:val="26"/>
          <w:lang w:eastAsia="ru-RU"/>
        </w:rPr>
      </w:pPr>
    </w:p>
    <w:p w:rsidR="00F54721" w:rsidRDefault="00F54721" w:rsidP="000A0441">
      <w:pPr>
        <w:suppressAutoHyphens w:val="0"/>
        <w:rPr>
          <w:sz w:val="26"/>
          <w:szCs w:val="26"/>
          <w:lang w:eastAsia="ru-RU"/>
        </w:rPr>
      </w:pPr>
    </w:p>
    <w:p w:rsidR="00F54721" w:rsidRDefault="00F54721" w:rsidP="000A0441">
      <w:pPr>
        <w:suppressAutoHyphens w:val="0"/>
        <w:rPr>
          <w:sz w:val="26"/>
          <w:szCs w:val="26"/>
          <w:lang w:eastAsia="ru-RU"/>
        </w:rPr>
      </w:pPr>
    </w:p>
    <w:p w:rsidR="0003014E" w:rsidRDefault="0003014E" w:rsidP="000A0441">
      <w:pPr>
        <w:suppressAutoHyphens w:val="0"/>
        <w:rPr>
          <w:sz w:val="26"/>
          <w:szCs w:val="26"/>
          <w:lang w:eastAsia="ru-RU"/>
        </w:rPr>
      </w:pPr>
    </w:p>
    <w:p w:rsidR="0003014E" w:rsidRDefault="0003014E" w:rsidP="000A0441">
      <w:pPr>
        <w:suppressAutoHyphens w:val="0"/>
        <w:rPr>
          <w:sz w:val="26"/>
          <w:szCs w:val="26"/>
          <w:lang w:eastAsia="ru-RU"/>
        </w:rPr>
      </w:pPr>
    </w:p>
    <w:p w:rsidR="00F54721" w:rsidRDefault="00F54721" w:rsidP="000A0441">
      <w:pPr>
        <w:suppressAutoHyphens w:val="0"/>
        <w:rPr>
          <w:sz w:val="26"/>
          <w:szCs w:val="26"/>
          <w:lang w:eastAsia="ru-RU"/>
        </w:rPr>
      </w:pPr>
    </w:p>
    <w:p w:rsidR="00F54721" w:rsidRDefault="00F54721" w:rsidP="000A0441">
      <w:pPr>
        <w:suppressAutoHyphens w:val="0"/>
        <w:rPr>
          <w:sz w:val="26"/>
          <w:szCs w:val="26"/>
          <w:lang w:eastAsia="ru-RU"/>
        </w:rPr>
      </w:pPr>
    </w:p>
    <w:p w:rsidR="000A0441" w:rsidRPr="00CB6033" w:rsidRDefault="000A0441" w:rsidP="00C718D3">
      <w:pPr>
        <w:jc w:val="both"/>
        <w:rPr>
          <w:sz w:val="22"/>
          <w:szCs w:val="22"/>
        </w:rPr>
      </w:pPr>
      <w:bookmarkStart w:id="0" w:name="_GoBack"/>
      <w:bookmarkEnd w:id="0"/>
    </w:p>
    <w:sectPr w:rsidR="000A0441" w:rsidRPr="00CB6033" w:rsidSect="009D0430">
      <w:footerReference w:type="default" r:id="rId9"/>
      <w:pgSz w:w="11906" w:h="16838"/>
      <w:pgMar w:top="709" w:right="566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52E" w:rsidRDefault="0049452E" w:rsidP="00F9723C">
      <w:r>
        <w:separator/>
      </w:r>
    </w:p>
  </w:endnote>
  <w:endnote w:type="continuationSeparator" w:id="0">
    <w:p w:rsidR="0049452E" w:rsidRDefault="0049452E" w:rsidP="00F97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4005175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F9723C" w:rsidRPr="00F9723C" w:rsidRDefault="00F9723C">
        <w:pPr>
          <w:pStyle w:val="ab"/>
          <w:jc w:val="right"/>
          <w:rPr>
            <w:sz w:val="20"/>
          </w:rPr>
        </w:pPr>
        <w:r w:rsidRPr="00F9723C">
          <w:rPr>
            <w:sz w:val="20"/>
          </w:rPr>
          <w:fldChar w:fldCharType="begin"/>
        </w:r>
        <w:r w:rsidRPr="00F9723C">
          <w:rPr>
            <w:sz w:val="20"/>
          </w:rPr>
          <w:instrText>PAGE   \* MERGEFORMAT</w:instrText>
        </w:r>
        <w:r w:rsidRPr="00F9723C">
          <w:rPr>
            <w:sz w:val="20"/>
          </w:rPr>
          <w:fldChar w:fldCharType="separate"/>
        </w:r>
        <w:r w:rsidR="002418AB">
          <w:rPr>
            <w:noProof/>
            <w:sz w:val="20"/>
          </w:rPr>
          <w:t>1</w:t>
        </w:r>
        <w:r w:rsidRPr="00F9723C">
          <w:rPr>
            <w:sz w:val="20"/>
          </w:rPr>
          <w:fldChar w:fldCharType="end"/>
        </w:r>
      </w:p>
    </w:sdtContent>
  </w:sdt>
  <w:p w:rsidR="00F9723C" w:rsidRDefault="00F9723C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52E" w:rsidRDefault="0049452E" w:rsidP="00F9723C">
      <w:r>
        <w:separator/>
      </w:r>
    </w:p>
  </w:footnote>
  <w:footnote w:type="continuationSeparator" w:id="0">
    <w:p w:rsidR="0049452E" w:rsidRDefault="0049452E" w:rsidP="00F972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F11763"/>
    <w:multiLevelType w:val="hybridMultilevel"/>
    <w:tmpl w:val="987086BC"/>
    <w:lvl w:ilvl="0" w:tplc="53D8E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120446"/>
    <w:multiLevelType w:val="hybridMultilevel"/>
    <w:tmpl w:val="579A19EA"/>
    <w:lvl w:ilvl="0" w:tplc="D130C370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171"/>
    <w:rsid w:val="000107EC"/>
    <w:rsid w:val="0003014E"/>
    <w:rsid w:val="00040D98"/>
    <w:rsid w:val="0004448C"/>
    <w:rsid w:val="000A0441"/>
    <w:rsid w:val="000E4D77"/>
    <w:rsid w:val="00121DC9"/>
    <w:rsid w:val="00153529"/>
    <w:rsid w:val="001713C8"/>
    <w:rsid w:val="00173DB8"/>
    <w:rsid w:val="00192369"/>
    <w:rsid w:val="001D41CB"/>
    <w:rsid w:val="001D5C73"/>
    <w:rsid w:val="001D7AF5"/>
    <w:rsid w:val="001F4794"/>
    <w:rsid w:val="0021160F"/>
    <w:rsid w:val="0022418F"/>
    <w:rsid w:val="002418AB"/>
    <w:rsid w:val="00254952"/>
    <w:rsid w:val="002604E1"/>
    <w:rsid w:val="0026431A"/>
    <w:rsid w:val="00291E89"/>
    <w:rsid w:val="0029514B"/>
    <w:rsid w:val="002A07DD"/>
    <w:rsid w:val="002B2961"/>
    <w:rsid w:val="002B611B"/>
    <w:rsid w:val="002C0A27"/>
    <w:rsid w:val="0030348F"/>
    <w:rsid w:val="00306DC8"/>
    <w:rsid w:val="00317827"/>
    <w:rsid w:val="00325C31"/>
    <w:rsid w:val="00377755"/>
    <w:rsid w:val="003C2CB1"/>
    <w:rsid w:val="003E093B"/>
    <w:rsid w:val="00404E84"/>
    <w:rsid w:val="0049452E"/>
    <w:rsid w:val="00494610"/>
    <w:rsid w:val="00496CFE"/>
    <w:rsid w:val="004E600A"/>
    <w:rsid w:val="00524894"/>
    <w:rsid w:val="00537301"/>
    <w:rsid w:val="005478E6"/>
    <w:rsid w:val="005539D1"/>
    <w:rsid w:val="005868E3"/>
    <w:rsid w:val="005C001B"/>
    <w:rsid w:val="005C0CAD"/>
    <w:rsid w:val="005F72EF"/>
    <w:rsid w:val="00602251"/>
    <w:rsid w:val="006053AF"/>
    <w:rsid w:val="006064B7"/>
    <w:rsid w:val="00631118"/>
    <w:rsid w:val="00645A62"/>
    <w:rsid w:val="0065243D"/>
    <w:rsid w:val="00662174"/>
    <w:rsid w:val="006647A7"/>
    <w:rsid w:val="00682CA2"/>
    <w:rsid w:val="006910D4"/>
    <w:rsid w:val="006E1171"/>
    <w:rsid w:val="006E698A"/>
    <w:rsid w:val="00706CEC"/>
    <w:rsid w:val="00720B75"/>
    <w:rsid w:val="00753394"/>
    <w:rsid w:val="00766166"/>
    <w:rsid w:val="007840CA"/>
    <w:rsid w:val="007A7722"/>
    <w:rsid w:val="007D000C"/>
    <w:rsid w:val="00844CBA"/>
    <w:rsid w:val="008834A5"/>
    <w:rsid w:val="008A0B72"/>
    <w:rsid w:val="008D2C43"/>
    <w:rsid w:val="00951C97"/>
    <w:rsid w:val="00972149"/>
    <w:rsid w:val="00987AA1"/>
    <w:rsid w:val="009D0430"/>
    <w:rsid w:val="009E3390"/>
    <w:rsid w:val="009F462F"/>
    <w:rsid w:val="00A566C7"/>
    <w:rsid w:val="00A73A2E"/>
    <w:rsid w:val="00A91147"/>
    <w:rsid w:val="00AE02E5"/>
    <w:rsid w:val="00AE25F3"/>
    <w:rsid w:val="00B139DF"/>
    <w:rsid w:val="00B44124"/>
    <w:rsid w:val="00B71BE8"/>
    <w:rsid w:val="00B8258F"/>
    <w:rsid w:val="00B8275C"/>
    <w:rsid w:val="00B841B2"/>
    <w:rsid w:val="00BA0C0C"/>
    <w:rsid w:val="00BA2648"/>
    <w:rsid w:val="00C24065"/>
    <w:rsid w:val="00C257E9"/>
    <w:rsid w:val="00C718D3"/>
    <w:rsid w:val="00CA2A7C"/>
    <w:rsid w:val="00CB6033"/>
    <w:rsid w:val="00CC3F6C"/>
    <w:rsid w:val="00CD1D30"/>
    <w:rsid w:val="00CE560E"/>
    <w:rsid w:val="00CE6803"/>
    <w:rsid w:val="00D15424"/>
    <w:rsid w:val="00D2566D"/>
    <w:rsid w:val="00D30BCA"/>
    <w:rsid w:val="00D40BAB"/>
    <w:rsid w:val="00D52F44"/>
    <w:rsid w:val="00D617A2"/>
    <w:rsid w:val="00D65A55"/>
    <w:rsid w:val="00D95311"/>
    <w:rsid w:val="00DB211D"/>
    <w:rsid w:val="00DB6EF7"/>
    <w:rsid w:val="00DC7053"/>
    <w:rsid w:val="00DF425B"/>
    <w:rsid w:val="00E14348"/>
    <w:rsid w:val="00E20870"/>
    <w:rsid w:val="00E42D10"/>
    <w:rsid w:val="00E80696"/>
    <w:rsid w:val="00EB2355"/>
    <w:rsid w:val="00EC09B9"/>
    <w:rsid w:val="00F111CA"/>
    <w:rsid w:val="00F53FC1"/>
    <w:rsid w:val="00F54721"/>
    <w:rsid w:val="00F76ABC"/>
    <w:rsid w:val="00F80257"/>
    <w:rsid w:val="00F9723C"/>
    <w:rsid w:val="00FA6743"/>
    <w:rsid w:val="00FC5709"/>
    <w:rsid w:val="00FE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9BEB33-7580-4C36-AF76-96D8E2AB9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412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41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44124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Normal (Web)"/>
    <w:basedOn w:val="a"/>
    <w:uiPriority w:val="99"/>
    <w:unhideWhenUsed/>
    <w:rsid w:val="00D52F44"/>
    <w:pPr>
      <w:suppressAutoHyphens w:val="0"/>
      <w:spacing w:before="100" w:beforeAutospacing="1" w:after="100" w:afterAutospacing="1"/>
    </w:pPr>
    <w:rPr>
      <w:lang w:eastAsia="ru-RU"/>
    </w:rPr>
  </w:style>
  <w:style w:type="table" w:styleId="a6">
    <w:name w:val="Table Grid"/>
    <w:basedOn w:val="a1"/>
    <w:uiPriority w:val="59"/>
    <w:rsid w:val="002643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E093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093B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List Paragraph"/>
    <w:basedOn w:val="a"/>
    <w:uiPriority w:val="34"/>
    <w:qFormat/>
    <w:rsid w:val="00720B75"/>
    <w:pPr>
      <w:ind w:left="720"/>
      <w:contextualSpacing/>
    </w:pPr>
  </w:style>
  <w:style w:type="paragraph" w:customStyle="1" w:styleId="ConsPlusNormal">
    <w:name w:val="ConsPlusNormal"/>
    <w:rsid w:val="00682C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82CA2"/>
    <w:rPr>
      <w:color w:val="0000FF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F9723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9723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6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6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2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kgo2012@ufacity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8B14C-ECC6-4124-B4C1-08D615B4B4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Выбор</cp:lastModifiedBy>
  <cp:revision>33</cp:revision>
  <cp:lastPrinted>2021-07-09T06:48:00Z</cp:lastPrinted>
  <dcterms:created xsi:type="dcterms:W3CDTF">2021-07-06T12:23:00Z</dcterms:created>
  <dcterms:modified xsi:type="dcterms:W3CDTF">2021-07-16T13:11:00Z</dcterms:modified>
</cp:coreProperties>
</file>