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9" w:rsidRPr="00D92A58" w:rsidRDefault="00496A69" w:rsidP="00EB77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12"/>
      <w:bookmarkEnd w:id="0"/>
      <w:r w:rsidRPr="00D92A58">
        <w:rPr>
          <w:rFonts w:ascii="Times New Roman" w:hAnsi="Times New Roman" w:cs="Times New Roman"/>
          <w:sz w:val="27"/>
          <w:szCs w:val="27"/>
        </w:rPr>
        <w:t>Заключение</w:t>
      </w:r>
    </w:p>
    <w:p w:rsidR="00496A69" w:rsidRPr="00D92A58" w:rsidRDefault="00496A69" w:rsidP="00EB77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92A58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</w:p>
    <w:p w:rsidR="00496A69" w:rsidRPr="00D92A58" w:rsidRDefault="00496A69" w:rsidP="00EB77F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92A58">
        <w:rPr>
          <w:rFonts w:ascii="Times New Roman" w:hAnsi="Times New Roman"/>
          <w:sz w:val="27"/>
          <w:szCs w:val="27"/>
        </w:rPr>
        <w:t xml:space="preserve">по </w:t>
      </w:r>
      <w:bookmarkStart w:id="1" w:name="name1"/>
      <w:r w:rsidR="00EF5502" w:rsidRPr="00D92A58">
        <w:rPr>
          <w:rFonts w:ascii="Times New Roman" w:hAnsi="Times New Roman"/>
          <w:sz w:val="27"/>
          <w:szCs w:val="27"/>
        </w:rPr>
        <w:t xml:space="preserve">проекту планировки и проекту межевания </w:t>
      </w:r>
      <w:r w:rsidR="009B0B3A" w:rsidRPr="00D92A58">
        <w:rPr>
          <w:rFonts w:ascii="Times New Roman" w:hAnsi="Times New Roman"/>
          <w:sz w:val="27"/>
          <w:szCs w:val="27"/>
        </w:rPr>
        <w:t>территории, юго-восточнее Северной промышленной зоны в Орджоникидзевском и Калининском районах</w:t>
      </w:r>
      <w:r w:rsidRPr="00D92A58">
        <w:rPr>
          <w:rFonts w:ascii="Times New Roman" w:hAnsi="Times New Roman"/>
          <w:sz w:val="27"/>
          <w:szCs w:val="27"/>
        </w:rPr>
        <w:t xml:space="preserve"> городского округа город Уфа</w:t>
      </w:r>
      <w:r w:rsidR="00C84838" w:rsidRPr="00D92A58">
        <w:rPr>
          <w:rFonts w:ascii="Times New Roman" w:hAnsi="Times New Roman"/>
          <w:sz w:val="27"/>
          <w:szCs w:val="27"/>
        </w:rPr>
        <w:t xml:space="preserve"> </w:t>
      </w:r>
      <w:r w:rsidRPr="00D92A58">
        <w:rPr>
          <w:rFonts w:ascii="Times New Roman" w:hAnsi="Times New Roman"/>
          <w:sz w:val="27"/>
          <w:szCs w:val="27"/>
        </w:rPr>
        <w:t>Республики Башкортостан</w:t>
      </w:r>
      <w:bookmarkEnd w:id="1"/>
    </w:p>
    <w:p w:rsidR="00554828" w:rsidRPr="00D92A58" w:rsidRDefault="00554828" w:rsidP="00EB77F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0B3A" w:rsidRPr="00D92A58" w:rsidRDefault="009B0B3A" w:rsidP="009B0B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92A58">
        <w:rPr>
          <w:rFonts w:ascii="Times New Roman" w:hAnsi="Times New Roman"/>
          <w:sz w:val="27"/>
          <w:szCs w:val="27"/>
        </w:rPr>
        <w:t xml:space="preserve">Заявитель: Главное управление архитектуры и градостроительства Администрации городского округа город Уфа Республики Башкортостан, город Уфа, улица Российская, дом 50, телефон: </w:t>
      </w:r>
      <w:r w:rsidR="00554828" w:rsidRPr="00D92A58">
        <w:rPr>
          <w:rFonts w:ascii="Times New Roman" w:hAnsi="Times New Roman"/>
          <w:sz w:val="27"/>
          <w:szCs w:val="27"/>
        </w:rPr>
        <w:br/>
      </w:r>
      <w:r w:rsidRPr="00D92A58">
        <w:rPr>
          <w:rFonts w:ascii="Times New Roman" w:hAnsi="Times New Roman"/>
          <w:sz w:val="27"/>
          <w:szCs w:val="27"/>
        </w:rPr>
        <w:t>8 (347) 284-43-12; факс 284-45-63.</w:t>
      </w:r>
    </w:p>
    <w:p w:rsidR="006305F6" w:rsidRPr="00D92A58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D92A58">
        <w:rPr>
          <w:rFonts w:ascii="Times New Roman" w:hAnsi="Times New Roman"/>
          <w:sz w:val="27"/>
          <w:szCs w:val="27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D92A58" w:rsidRDefault="009B0B3A" w:rsidP="009B0B3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D92A58">
        <w:rPr>
          <w:rFonts w:ascii="Times New Roman" w:hAnsi="Times New Roman"/>
          <w:sz w:val="27"/>
          <w:szCs w:val="27"/>
        </w:rPr>
        <w:t xml:space="preserve">Сроки проведения общественных обсуждений: </w:t>
      </w:r>
      <w:r w:rsidRPr="00D92A58">
        <w:rPr>
          <w:rFonts w:ascii="Times New Roman" w:hAnsi="Times New Roman"/>
          <w:sz w:val="27"/>
          <w:szCs w:val="27"/>
          <w:shd w:val="clear" w:color="auto" w:fill="FFFFFF"/>
        </w:rPr>
        <w:t>с 24 декабря 2020 года по 11 февраля 2021</w:t>
      </w:r>
      <w:r w:rsidRPr="00D92A58">
        <w:rPr>
          <w:rFonts w:ascii="Times New Roman" w:hAnsi="Times New Roman"/>
          <w:sz w:val="27"/>
          <w:szCs w:val="27"/>
        </w:rPr>
        <w:t xml:space="preserve"> года.</w:t>
      </w:r>
    </w:p>
    <w:p w:rsidR="00496A69" w:rsidRPr="00D92A58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2A58">
        <w:rPr>
          <w:rFonts w:ascii="Times New Roman" w:hAnsi="Times New Roman"/>
          <w:sz w:val="27"/>
          <w:szCs w:val="27"/>
        </w:rPr>
        <w:tab/>
        <w:t xml:space="preserve">4. Формы оповещения о начале общественных обсуждений: </w:t>
      </w:r>
    </w:p>
    <w:p w:rsidR="006305F6" w:rsidRPr="00D92A58" w:rsidRDefault="006305F6" w:rsidP="006305F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2A58">
        <w:rPr>
          <w:rFonts w:ascii="Times New Roman" w:hAnsi="Times New Roman"/>
          <w:sz w:val="27"/>
          <w:szCs w:val="27"/>
        </w:rPr>
        <w:tab/>
        <w:t xml:space="preserve">- оповещение о начале общественных обсуждений по </w:t>
      </w:r>
      <w:r w:rsidR="00EF5502" w:rsidRPr="00D92A58">
        <w:rPr>
          <w:rFonts w:ascii="Times New Roman" w:hAnsi="Times New Roman"/>
          <w:sz w:val="27"/>
          <w:szCs w:val="27"/>
        </w:rPr>
        <w:t xml:space="preserve">проекту планировки и проекту межевания </w:t>
      </w:r>
      <w:r w:rsidR="009B0B3A" w:rsidRPr="00D92A58">
        <w:rPr>
          <w:rFonts w:ascii="Times New Roman" w:hAnsi="Times New Roman"/>
          <w:sz w:val="27"/>
          <w:szCs w:val="27"/>
        </w:rPr>
        <w:t xml:space="preserve">территории, юго-восточнее Северной промышленной зоны в Орджоникидзевском и Калининском районах </w:t>
      </w:r>
      <w:r w:rsidRPr="00D92A58">
        <w:rPr>
          <w:rFonts w:ascii="Times New Roman" w:hAnsi="Times New Roman"/>
          <w:sz w:val="27"/>
          <w:szCs w:val="27"/>
        </w:rPr>
        <w:t xml:space="preserve">городского округа город Уфа Республики Башкортостан, опубликовано в </w:t>
      </w:r>
      <w:r w:rsidR="009B0B3A" w:rsidRPr="00D92A58">
        <w:rPr>
          <w:rFonts w:ascii="Times New Roman" w:hAnsi="Times New Roman"/>
          <w:sz w:val="27"/>
          <w:szCs w:val="27"/>
        </w:rPr>
        <w:t xml:space="preserve">газете «Уфимские ведомости» от 24 декабря 2020 года № 90(4098), </w:t>
      </w:r>
      <w:r w:rsidRPr="00D92A58">
        <w:rPr>
          <w:rFonts w:ascii="Times New Roman" w:hAnsi="Times New Roman"/>
          <w:sz w:val="27"/>
          <w:szCs w:val="27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D92A58" w:rsidRDefault="00950045" w:rsidP="0095004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D92A58">
        <w:rPr>
          <w:rFonts w:ascii="Times New Roman" w:hAnsi="Times New Roman"/>
          <w:sz w:val="27"/>
          <w:szCs w:val="27"/>
        </w:rPr>
        <w:t xml:space="preserve">- информационные стенды: </w:t>
      </w:r>
      <w:r w:rsidR="009B0B3A" w:rsidRPr="00D92A58">
        <w:rPr>
          <w:rFonts w:ascii="Times New Roman" w:hAnsi="Times New Roman"/>
          <w:sz w:val="27"/>
          <w:szCs w:val="27"/>
        </w:rPr>
        <w:t xml:space="preserve">возле входа в Администрацию Калининского района городского округа город Уфа Республики Башкортостан (город Уфа, улица Орджоникидзе, дом 3); </w:t>
      </w:r>
      <w:r w:rsidR="00735D5B">
        <w:rPr>
          <w:rFonts w:ascii="Times New Roman" w:hAnsi="Times New Roman"/>
          <w:sz w:val="27"/>
          <w:szCs w:val="27"/>
        </w:rPr>
        <w:t xml:space="preserve">возле входа </w:t>
      </w:r>
      <w:bookmarkStart w:id="2" w:name="_GoBack"/>
      <w:bookmarkEnd w:id="2"/>
      <w:r w:rsidR="009B0B3A" w:rsidRPr="00D92A58">
        <w:rPr>
          <w:rFonts w:ascii="Times New Roman" w:hAnsi="Times New Roman"/>
          <w:sz w:val="27"/>
          <w:szCs w:val="27"/>
        </w:rPr>
        <w:t>в Администрацию Орджоникидзевского района городского округа город Уфа Республики Башкортостан (город Уфа, улица Мира, дом 6); на перекрёстке улиц Тимашевская и Тернопольская посёлка Тимашево городского округа город Уфа Республики Башкортостан. За перекрёстком по направлению со стороны Бирского тракта по чётной стороне улицы Тимашевская;</w:t>
      </w:r>
    </w:p>
    <w:p w:rsidR="00496A69" w:rsidRPr="00D92A58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2A58">
        <w:rPr>
          <w:rFonts w:ascii="Times New Roman" w:hAnsi="Times New Roman"/>
          <w:sz w:val="27"/>
          <w:szCs w:val="27"/>
        </w:rPr>
        <w:tab/>
        <w:t xml:space="preserve">- информационные материалы </w:t>
      </w:r>
      <w:r w:rsidR="00DC580A" w:rsidRPr="00D92A58">
        <w:rPr>
          <w:rFonts w:ascii="Times New Roman" w:hAnsi="Times New Roman"/>
          <w:sz w:val="27"/>
          <w:szCs w:val="27"/>
        </w:rPr>
        <w:t xml:space="preserve">были </w:t>
      </w:r>
      <w:r w:rsidRPr="00D92A58">
        <w:rPr>
          <w:rFonts w:ascii="Times New Roman" w:hAnsi="Times New Roman"/>
          <w:sz w:val="27"/>
          <w:szCs w:val="27"/>
        </w:rPr>
        <w:t>размещены на сайте https://discuss.ufacity.info.</w:t>
      </w:r>
    </w:p>
    <w:p w:rsidR="00496A69" w:rsidRPr="00D92A58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92A58">
        <w:rPr>
          <w:rFonts w:ascii="Times New Roman" w:hAnsi="Times New Roman"/>
          <w:sz w:val="27"/>
          <w:szCs w:val="27"/>
        </w:rPr>
        <w:tab/>
        <w:t xml:space="preserve">5. Сведения о проведении экспозиции по материалам: </w:t>
      </w:r>
    </w:p>
    <w:p w:rsidR="00496A69" w:rsidRPr="00D92A58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2A58">
        <w:rPr>
          <w:rFonts w:ascii="Times New Roman" w:hAnsi="Times New Roman" w:cs="Times New Roman"/>
          <w:sz w:val="27"/>
          <w:szCs w:val="27"/>
        </w:rPr>
        <w:t>Информационные материалы по теме общественных обсуждений и их перечень</w:t>
      </w:r>
      <w:r w:rsidR="00DC580A" w:rsidRPr="00D92A58">
        <w:rPr>
          <w:rFonts w:ascii="Times New Roman" w:hAnsi="Times New Roman" w:cs="Times New Roman"/>
          <w:sz w:val="27"/>
          <w:szCs w:val="27"/>
        </w:rPr>
        <w:t xml:space="preserve"> были </w:t>
      </w:r>
      <w:r w:rsidRPr="00D92A58">
        <w:rPr>
          <w:rFonts w:ascii="Times New Roman" w:hAnsi="Times New Roman" w:cs="Times New Roman"/>
          <w:sz w:val="27"/>
          <w:szCs w:val="27"/>
        </w:rPr>
        <w:t xml:space="preserve">представлены на </w:t>
      </w:r>
      <w:r w:rsidR="006305F6" w:rsidRPr="00D92A58">
        <w:rPr>
          <w:rFonts w:ascii="Times New Roman" w:hAnsi="Times New Roman" w:cs="Times New Roman"/>
          <w:sz w:val="27"/>
          <w:szCs w:val="27"/>
        </w:rPr>
        <w:t xml:space="preserve">экспозиции в </w:t>
      </w:r>
      <w:r w:rsidR="00554828" w:rsidRPr="00D92A58">
        <w:rPr>
          <w:rFonts w:ascii="Times New Roman" w:hAnsi="Times New Roman" w:cs="Times New Roman"/>
          <w:sz w:val="27"/>
          <w:szCs w:val="27"/>
        </w:rPr>
        <w:t>Администрации Орджоникидзевского района городского округа город Уфа Республики Башкортостан (город Уфа, улица Мира, дом 6); в Администрации Калининского района городского округа город Уфа Республики Башкортостан (город Уфа, улица Орджоникидзе, дом 3).</w:t>
      </w:r>
    </w:p>
    <w:p w:rsidR="00496A69" w:rsidRPr="00D92A58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2A58">
        <w:rPr>
          <w:rFonts w:ascii="Times New Roman" w:hAnsi="Times New Roman" w:cs="Times New Roman"/>
          <w:sz w:val="27"/>
          <w:szCs w:val="27"/>
        </w:rPr>
        <w:t xml:space="preserve">Экспозиция </w:t>
      </w:r>
      <w:r w:rsidR="00CA3FB2" w:rsidRPr="00D92A58">
        <w:rPr>
          <w:rFonts w:ascii="Times New Roman" w:hAnsi="Times New Roman" w:cs="Times New Roman"/>
          <w:sz w:val="27"/>
          <w:szCs w:val="27"/>
        </w:rPr>
        <w:t>проведена</w:t>
      </w:r>
      <w:r w:rsidRPr="00D92A58">
        <w:rPr>
          <w:rFonts w:ascii="Times New Roman" w:hAnsi="Times New Roman" w:cs="Times New Roman"/>
          <w:sz w:val="27"/>
          <w:szCs w:val="27"/>
        </w:rPr>
        <w:t xml:space="preserve"> </w:t>
      </w:r>
      <w:r w:rsidR="001878B5" w:rsidRPr="00D92A58">
        <w:rPr>
          <w:rFonts w:ascii="Times New Roman" w:hAnsi="Times New Roman" w:cs="Times New Roman"/>
          <w:sz w:val="27"/>
          <w:szCs w:val="27"/>
        </w:rPr>
        <w:t xml:space="preserve">с </w:t>
      </w:r>
      <w:r w:rsidR="00554828" w:rsidRPr="00D92A58">
        <w:rPr>
          <w:rFonts w:ascii="Times New Roman" w:hAnsi="Times New Roman" w:cs="Times New Roman"/>
          <w:sz w:val="27"/>
          <w:szCs w:val="27"/>
        </w:rPr>
        <w:t xml:space="preserve">11 января 2021 года по 31 января 2021 </w:t>
      </w:r>
      <w:r w:rsidRPr="00D92A58">
        <w:rPr>
          <w:rFonts w:ascii="Times New Roman" w:hAnsi="Times New Roman" w:cs="Times New Roman"/>
          <w:sz w:val="27"/>
          <w:szCs w:val="27"/>
        </w:rPr>
        <w:t>года. Часы работы: с 9.00 часов до 13.00 часов и с 14.00 часов до 17.00 часов (кроме выходных и праздничных дней).</w:t>
      </w:r>
    </w:p>
    <w:p w:rsidR="00496A69" w:rsidRPr="00D92A58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2A58">
        <w:rPr>
          <w:rFonts w:ascii="Times New Roman" w:hAnsi="Times New Roman" w:cs="Times New Roman"/>
          <w:sz w:val="27"/>
          <w:szCs w:val="27"/>
        </w:rPr>
        <w:t xml:space="preserve">6. Сведения о протоколе общественных обсуждений: </w:t>
      </w:r>
    </w:p>
    <w:p w:rsidR="00496A69" w:rsidRPr="00D92A58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2A58">
        <w:rPr>
          <w:rFonts w:ascii="Times New Roman" w:hAnsi="Times New Roman" w:cs="Times New Roman"/>
          <w:sz w:val="27"/>
          <w:szCs w:val="27"/>
        </w:rPr>
        <w:t>Протокол общественных обсуждений от</w:t>
      </w:r>
      <w:r w:rsidR="006D6F7F" w:rsidRPr="00D92A58">
        <w:rPr>
          <w:rFonts w:ascii="Times New Roman" w:hAnsi="Times New Roman" w:cs="Times New Roman"/>
          <w:sz w:val="27"/>
          <w:szCs w:val="27"/>
        </w:rPr>
        <w:t xml:space="preserve"> </w:t>
      </w:r>
      <w:r w:rsidR="00554828" w:rsidRPr="00D92A58">
        <w:rPr>
          <w:rFonts w:ascii="Times New Roman" w:hAnsi="Times New Roman" w:cs="Times New Roman"/>
          <w:sz w:val="27"/>
          <w:szCs w:val="27"/>
        </w:rPr>
        <w:t>10 февраля 2021 года № 57</w:t>
      </w:r>
      <w:r w:rsidRPr="00D92A58">
        <w:rPr>
          <w:rFonts w:ascii="Times New Roman" w:hAnsi="Times New Roman" w:cs="Times New Roman"/>
          <w:sz w:val="27"/>
          <w:szCs w:val="27"/>
        </w:rPr>
        <w:t>.</w:t>
      </w:r>
    </w:p>
    <w:p w:rsidR="00496A69" w:rsidRPr="00D92A58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92A58">
        <w:rPr>
          <w:rFonts w:ascii="Times New Roman" w:hAnsi="Times New Roman" w:cs="Times New Roman"/>
          <w:sz w:val="27"/>
          <w:szCs w:val="27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D92A58">
        <w:rPr>
          <w:rFonts w:ascii="Times New Roman" w:hAnsi="Times New Roman" w:cs="Times New Roman"/>
          <w:sz w:val="27"/>
          <w:szCs w:val="27"/>
        </w:rPr>
        <w:t>ё</w:t>
      </w:r>
      <w:r w:rsidRPr="00D92A58">
        <w:rPr>
          <w:rFonts w:ascii="Times New Roman" w:hAnsi="Times New Roman" w:cs="Times New Roman"/>
          <w:sz w:val="27"/>
          <w:szCs w:val="27"/>
        </w:rPr>
        <w:t>та внес</w:t>
      </w:r>
      <w:r w:rsidR="00A47F30" w:rsidRPr="00D92A58">
        <w:rPr>
          <w:rFonts w:ascii="Times New Roman" w:hAnsi="Times New Roman" w:cs="Times New Roman"/>
          <w:sz w:val="27"/>
          <w:szCs w:val="27"/>
        </w:rPr>
        <w:t>ё</w:t>
      </w:r>
      <w:r w:rsidRPr="00D92A58">
        <w:rPr>
          <w:rFonts w:ascii="Times New Roman" w:hAnsi="Times New Roman" w:cs="Times New Roman"/>
          <w:sz w:val="27"/>
          <w:szCs w:val="27"/>
        </w:rPr>
        <w:t xml:space="preserve">нных участниками </w:t>
      </w:r>
      <w:r w:rsidRPr="00D92A58">
        <w:rPr>
          <w:rFonts w:ascii="Times New Roman" w:hAnsi="Times New Roman" w:cs="Times New Roman"/>
          <w:sz w:val="27"/>
          <w:szCs w:val="27"/>
        </w:rPr>
        <w:lastRenderedPageBreak/>
        <w:t>общественных обсуждений предложений и замечаний: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4171"/>
        <w:gridCol w:w="1272"/>
        <w:gridCol w:w="3402"/>
      </w:tblGrid>
      <w:tr w:rsidR="00C9388C" w:rsidRPr="00D92A58" w:rsidTr="00D92A5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D92A58" w:rsidRDefault="00C9388C" w:rsidP="00BF41FE">
            <w:pPr>
              <w:pStyle w:val="ConsPlusNormal"/>
              <w:jc w:val="center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№ 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D92A58" w:rsidRDefault="00C9388C" w:rsidP="00BF41FE">
            <w:pPr>
              <w:pStyle w:val="ConsPlusNormal"/>
              <w:jc w:val="center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Предложения и замечания</w:t>
            </w:r>
          </w:p>
          <w:p w:rsidR="00C9388C" w:rsidRPr="00D92A58" w:rsidRDefault="00C9388C" w:rsidP="00BF41FE">
            <w:pPr>
              <w:pStyle w:val="ConsPlusNormal"/>
              <w:jc w:val="center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(содержание)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D92A58" w:rsidRDefault="00C9388C" w:rsidP="00BF41FE">
            <w:pPr>
              <w:pStyle w:val="ConsPlusNormal"/>
              <w:jc w:val="center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D92A58" w:rsidRDefault="00C9388C" w:rsidP="00BF41FE">
            <w:pPr>
              <w:pStyle w:val="ConsPlusNormal"/>
              <w:jc w:val="center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Рекомендации о целесообраз</w:t>
            </w:r>
            <w:r w:rsidR="006D6F7F" w:rsidRPr="00D92A58">
              <w:rPr>
                <w:sz w:val="26"/>
                <w:szCs w:val="26"/>
              </w:rPr>
              <w:t>ности или нецелесообразности учёта внесё</w:t>
            </w:r>
            <w:r w:rsidRPr="00D92A58">
              <w:rPr>
                <w:sz w:val="26"/>
                <w:szCs w:val="26"/>
              </w:rPr>
              <w:t>нных участниками общественных обсуждений предложений и замечаний</w:t>
            </w:r>
          </w:p>
        </w:tc>
      </w:tr>
      <w:tr w:rsidR="00554828" w:rsidRPr="00D92A58" w:rsidTr="00D92A58">
        <w:trPr>
          <w:trHeight w:val="748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28" w:rsidRPr="00D92A58" w:rsidRDefault="00554828" w:rsidP="001737F3">
            <w:pPr>
              <w:pStyle w:val="ConsPlusNormal"/>
              <w:jc w:val="center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554828" w:rsidRPr="00D92A58" w:rsidTr="00D92A58">
        <w:trPr>
          <w:trHeight w:val="351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28" w:rsidRPr="00D92A58" w:rsidRDefault="00554828" w:rsidP="001737F3">
            <w:pPr>
              <w:pStyle w:val="ConsPlusNormal"/>
              <w:spacing w:line="180" w:lineRule="atLeast"/>
              <w:jc w:val="center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 xml:space="preserve">Отсутствуют </w:t>
            </w:r>
          </w:p>
        </w:tc>
      </w:tr>
      <w:tr w:rsidR="00554828" w:rsidRPr="00D92A58" w:rsidTr="00D92A58">
        <w:trPr>
          <w:trHeight w:val="28"/>
        </w:trPr>
        <w:tc>
          <w:tcPr>
            <w:tcW w:w="9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28" w:rsidRPr="00D92A58" w:rsidRDefault="00554828" w:rsidP="001737F3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92A58">
              <w:rPr>
                <w:rFonts w:ascii="Times New Roman" w:eastAsiaTheme="minorHAnsi" w:hAnsi="Times New Roman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554828" w:rsidRPr="00D92A58" w:rsidTr="00D92A58">
        <w:trPr>
          <w:trHeight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28" w:rsidRPr="00D92A58" w:rsidRDefault="00554828" w:rsidP="001737F3">
            <w:pPr>
              <w:pStyle w:val="ConsPlusNormal"/>
              <w:jc w:val="center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28" w:rsidRPr="00D92A58" w:rsidRDefault="00554828" w:rsidP="001737F3">
            <w:pPr>
              <w:pStyle w:val="ConsPlusNormal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В поддержку рассматриваемого вопроса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28" w:rsidRPr="00D92A58" w:rsidRDefault="00554828" w:rsidP="001737F3">
            <w:pPr>
              <w:pStyle w:val="ConsPlusNormal"/>
              <w:jc w:val="center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28" w:rsidRPr="00D92A58" w:rsidRDefault="00554828" w:rsidP="001737F3">
            <w:pPr>
              <w:pStyle w:val="ConsPlusNormal"/>
              <w:spacing w:line="180" w:lineRule="atLeast"/>
              <w:jc w:val="center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Предложения приняты к сведению</w:t>
            </w:r>
          </w:p>
        </w:tc>
      </w:tr>
      <w:tr w:rsidR="004451D0" w:rsidRPr="00D92A58" w:rsidTr="00D92A58">
        <w:trPr>
          <w:trHeight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D92A58" w:rsidRDefault="004451D0" w:rsidP="004451D0">
            <w:pPr>
              <w:pStyle w:val="ConsPlusNormal"/>
              <w:jc w:val="center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D92A58" w:rsidRDefault="004451D0" w:rsidP="004451D0">
            <w:pPr>
              <w:pStyle w:val="ConsPlusNormal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Проект согласовывает при условии:</w:t>
            </w:r>
          </w:p>
          <w:p w:rsidR="004451D0" w:rsidRPr="00D92A58" w:rsidRDefault="004451D0" w:rsidP="004451D0">
            <w:pPr>
              <w:pStyle w:val="ConsPlusNormal"/>
              <w:tabs>
                <w:tab w:val="left" w:pos="426"/>
              </w:tabs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1.</w:t>
            </w:r>
            <w:r w:rsidRPr="00D92A58">
              <w:rPr>
                <w:sz w:val="26"/>
                <w:szCs w:val="26"/>
              </w:rPr>
              <w:tab/>
              <w:t>получения технических условий на вынос коммуникаций Уфимской ТЭЦ-2;</w:t>
            </w:r>
          </w:p>
          <w:p w:rsidR="004451D0" w:rsidRPr="00D92A58" w:rsidRDefault="004451D0" w:rsidP="004451D0">
            <w:pPr>
              <w:pStyle w:val="ConsPlusNormal"/>
              <w:tabs>
                <w:tab w:val="left" w:pos="426"/>
              </w:tabs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2.</w:t>
            </w:r>
            <w:r w:rsidRPr="00D92A58">
              <w:rPr>
                <w:sz w:val="26"/>
                <w:szCs w:val="26"/>
              </w:rPr>
              <w:tab/>
              <w:t>наличия проекта на вынос коммуникаций Уфимской ТЭЦ-2;</w:t>
            </w:r>
          </w:p>
          <w:p w:rsidR="004451D0" w:rsidRPr="00D92A58" w:rsidRDefault="004451D0" w:rsidP="004451D0">
            <w:pPr>
              <w:pStyle w:val="ConsPlusNormal"/>
              <w:tabs>
                <w:tab w:val="left" w:pos="426"/>
              </w:tabs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3.</w:t>
            </w:r>
            <w:r w:rsidRPr="00D92A58">
              <w:rPr>
                <w:sz w:val="26"/>
                <w:szCs w:val="26"/>
              </w:rPr>
              <w:tab/>
              <w:t>выполнения работ по выносу за счет инициатора данных работ.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D92A58" w:rsidRDefault="004451D0" w:rsidP="004451D0">
            <w:pPr>
              <w:pStyle w:val="ConsPlusNormal"/>
              <w:jc w:val="center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D0" w:rsidRPr="00D92A58" w:rsidRDefault="004451D0" w:rsidP="00DF0AA3">
            <w:pPr>
              <w:pStyle w:val="ConsPlusNormal"/>
              <w:spacing w:line="180" w:lineRule="atLeast"/>
              <w:jc w:val="center"/>
              <w:rPr>
                <w:sz w:val="26"/>
                <w:szCs w:val="26"/>
              </w:rPr>
            </w:pPr>
            <w:r w:rsidRPr="00D92A58">
              <w:rPr>
                <w:sz w:val="26"/>
                <w:szCs w:val="26"/>
              </w:rPr>
              <w:t>Предложения признаны целесообразными. Вопрос возможного выноса коммуникаций ТЭЦ-2 будет осуществляться на стадии разработки проектно</w:t>
            </w:r>
            <w:r w:rsidR="00DF0AA3" w:rsidRPr="00D92A58">
              <w:rPr>
                <w:sz w:val="26"/>
                <w:szCs w:val="26"/>
              </w:rPr>
              <w:t>-сметной</w:t>
            </w:r>
            <w:r w:rsidRPr="00D92A58">
              <w:rPr>
                <w:sz w:val="26"/>
                <w:szCs w:val="26"/>
              </w:rPr>
              <w:t xml:space="preserve"> документации</w:t>
            </w:r>
          </w:p>
        </w:tc>
      </w:tr>
    </w:tbl>
    <w:p w:rsidR="00496A69" w:rsidRPr="00554828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828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обсуждений по проектам: </w:t>
      </w:r>
    </w:p>
    <w:p w:rsidR="00496A69" w:rsidRPr="00554828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4828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554828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4828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</w:t>
      </w:r>
      <w:r w:rsidR="00EF5502" w:rsidRPr="00554828">
        <w:rPr>
          <w:rFonts w:ascii="Times New Roman" w:hAnsi="Times New Roman"/>
          <w:sz w:val="28"/>
          <w:szCs w:val="28"/>
        </w:rPr>
        <w:t xml:space="preserve">проекту планировки и проекту межевания </w:t>
      </w:r>
      <w:r w:rsidR="009B0B3A" w:rsidRPr="00554828">
        <w:rPr>
          <w:rFonts w:ascii="Times New Roman" w:hAnsi="Times New Roman"/>
          <w:sz w:val="28"/>
          <w:szCs w:val="28"/>
        </w:rPr>
        <w:t xml:space="preserve">территории, юго-восточнее Северной промышленной зоны в Орджоникидзевском и Калининском районах </w:t>
      </w:r>
      <w:r w:rsidRPr="00554828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151EF7" w:rsidRPr="00554828">
        <w:rPr>
          <w:rFonts w:ascii="Times New Roman" w:hAnsi="Times New Roman"/>
          <w:sz w:val="28"/>
          <w:szCs w:val="28"/>
        </w:rPr>
        <w:t>Башкортостан,</w:t>
      </w:r>
      <w:r w:rsidRPr="00554828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F04F13" w:rsidRPr="00554828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4828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AA0F76" w:rsidRPr="00554828">
        <w:rPr>
          <w:rFonts w:ascii="Times New Roman" w:hAnsi="Times New Roman" w:cs="Times New Roman"/>
          <w:sz w:val="28"/>
          <w:szCs w:val="28"/>
        </w:rPr>
        <w:t>положительный</w:t>
      </w:r>
      <w:r w:rsidR="00F04F13" w:rsidRPr="00554828">
        <w:rPr>
          <w:rFonts w:ascii="Times New Roman" w:hAnsi="Times New Roman" w:cs="Times New Roman"/>
          <w:sz w:val="28"/>
          <w:szCs w:val="28"/>
        </w:rPr>
        <w:t>.</w:t>
      </w:r>
    </w:p>
    <w:p w:rsidR="00BB6723" w:rsidRPr="00554828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554828" w:rsidRDefault="00496A69" w:rsidP="00D92A58">
      <w:pPr>
        <w:pStyle w:val="ConsPlusNonformat"/>
        <w:spacing w:line="24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28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554828" w:rsidRDefault="00496A69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554828" w:rsidRDefault="00496A69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554828" w:rsidRDefault="00496A69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554828" w:rsidRDefault="00496A69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554828" w:rsidRDefault="00496A69" w:rsidP="00D92A5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554828" w:rsidRDefault="00496A69" w:rsidP="00D92A58">
      <w:pPr>
        <w:pStyle w:val="ConsPlusNonformat"/>
        <w:spacing w:line="240" w:lineRule="atLeas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828">
        <w:rPr>
          <w:rFonts w:ascii="Times New Roman" w:hAnsi="Times New Roman" w:cs="Times New Roman"/>
          <w:sz w:val="28"/>
          <w:szCs w:val="28"/>
        </w:rPr>
        <w:t>Васильев П.Ю.  ________________</w:t>
      </w:r>
    </w:p>
    <w:p w:rsidR="00496A69" w:rsidRPr="00554828" w:rsidRDefault="00496A69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96A69" w:rsidRPr="00554828" w:rsidRDefault="00496A69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Pr="00554828" w:rsidRDefault="00496A69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Pr="00554828" w:rsidRDefault="00496A69" w:rsidP="00D92A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</w:r>
      <w:r w:rsidRPr="00554828">
        <w:rPr>
          <w:rFonts w:ascii="Times New Roman" w:hAnsi="Times New Roman"/>
          <w:sz w:val="28"/>
          <w:szCs w:val="28"/>
        </w:rPr>
        <w:tab/>
        <w:t xml:space="preserve">Дата: </w:t>
      </w:r>
      <w:r w:rsidR="00554828" w:rsidRPr="00554828">
        <w:rPr>
          <w:rFonts w:ascii="Times New Roman" w:hAnsi="Times New Roman"/>
          <w:sz w:val="28"/>
          <w:szCs w:val="28"/>
        </w:rPr>
        <w:t xml:space="preserve">10 февраля 2021 </w:t>
      </w:r>
      <w:r w:rsidRPr="00554828">
        <w:rPr>
          <w:rFonts w:ascii="Times New Roman" w:hAnsi="Times New Roman"/>
          <w:sz w:val="28"/>
          <w:szCs w:val="28"/>
        </w:rPr>
        <w:t>г</w:t>
      </w:r>
      <w:r w:rsidR="00DC580A" w:rsidRPr="00554828">
        <w:rPr>
          <w:rFonts w:ascii="Times New Roman" w:hAnsi="Times New Roman"/>
          <w:sz w:val="28"/>
          <w:szCs w:val="28"/>
        </w:rPr>
        <w:t>ода</w:t>
      </w:r>
    </w:p>
    <w:sectPr w:rsidR="00A07DD2" w:rsidRPr="00554828" w:rsidSect="00D92A58">
      <w:headerReference w:type="default" r:id="rId8"/>
      <w:pgSz w:w="11906" w:h="16838"/>
      <w:pgMar w:top="107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D7" w:rsidRDefault="00CB64D7" w:rsidP="00A74D38">
      <w:pPr>
        <w:spacing w:after="0" w:line="240" w:lineRule="auto"/>
      </w:pPr>
      <w:r>
        <w:separator/>
      </w:r>
    </w:p>
  </w:endnote>
  <w:endnote w:type="continuationSeparator" w:id="0">
    <w:p w:rsidR="00CB64D7" w:rsidRDefault="00CB64D7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D7" w:rsidRDefault="00CB64D7" w:rsidP="00A74D38">
      <w:pPr>
        <w:spacing w:after="0" w:line="240" w:lineRule="auto"/>
      </w:pPr>
      <w:r>
        <w:separator/>
      </w:r>
    </w:p>
  </w:footnote>
  <w:footnote w:type="continuationSeparator" w:id="0">
    <w:p w:rsidR="00CB64D7" w:rsidRDefault="00CB64D7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1E" w:rsidRPr="0012299B" w:rsidRDefault="007C3C5C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735D5B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3343A"/>
    <w:rsid w:val="000604EE"/>
    <w:rsid w:val="00060B98"/>
    <w:rsid w:val="00083CF2"/>
    <w:rsid w:val="00083D65"/>
    <w:rsid w:val="000F002F"/>
    <w:rsid w:val="000F0530"/>
    <w:rsid w:val="000F70E4"/>
    <w:rsid w:val="00103AE4"/>
    <w:rsid w:val="001352A9"/>
    <w:rsid w:val="00136F8D"/>
    <w:rsid w:val="00151EF7"/>
    <w:rsid w:val="00175064"/>
    <w:rsid w:val="001764BC"/>
    <w:rsid w:val="001878B5"/>
    <w:rsid w:val="001D3802"/>
    <w:rsid w:val="001D4701"/>
    <w:rsid w:val="002170E9"/>
    <w:rsid w:val="0022650B"/>
    <w:rsid w:val="0023036E"/>
    <w:rsid w:val="00263689"/>
    <w:rsid w:val="002660C9"/>
    <w:rsid w:val="00281CEB"/>
    <w:rsid w:val="00282005"/>
    <w:rsid w:val="002D16A4"/>
    <w:rsid w:val="002D33B8"/>
    <w:rsid w:val="0030202D"/>
    <w:rsid w:val="003652C2"/>
    <w:rsid w:val="0037097B"/>
    <w:rsid w:val="003826C5"/>
    <w:rsid w:val="003A6323"/>
    <w:rsid w:val="003A708F"/>
    <w:rsid w:val="003A743A"/>
    <w:rsid w:val="00400839"/>
    <w:rsid w:val="004451D0"/>
    <w:rsid w:val="00474CC4"/>
    <w:rsid w:val="0047750D"/>
    <w:rsid w:val="00496A69"/>
    <w:rsid w:val="004B1B7A"/>
    <w:rsid w:val="004B28D5"/>
    <w:rsid w:val="004E1103"/>
    <w:rsid w:val="00510890"/>
    <w:rsid w:val="005203C0"/>
    <w:rsid w:val="005353FB"/>
    <w:rsid w:val="00554828"/>
    <w:rsid w:val="0056553D"/>
    <w:rsid w:val="006305F6"/>
    <w:rsid w:val="00632427"/>
    <w:rsid w:val="00632BEA"/>
    <w:rsid w:val="0065386B"/>
    <w:rsid w:val="00654507"/>
    <w:rsid w:val="00680B60"/>
    <w:rsid w:val="00682947"/>
    <w:rsid w:val="00683B7A"/>
    <w:rsid w:val="006921F0"/>
    <w:rsid w:val="006D6F7F"/>
    <w:rsid w:val="006F36C1"/>
    <w:rsid w:val="00735D5B"/>
    <w:rsid w:val="00783344"/>
    <w:rsid w:val="007947B9"/>
    <w:rsid w:val="007B1752"/>
    <w:rsid w:val="007C3C5C"/>
    <w:rsid w:val="00822C4C"/>
    <w:rsid w:val="00851556"/>
    <w:rsid w:val="0086236F"/>
    <w:rsid w:val="00872DFD"/>
    <w:rsid w:val="008B5638"/>
    <w:rsid w:val="00950045"/>
    <w:rsid w:val="009527BE"/>
    <w:rsid w:val="009A6EB9"/>
    <w:rsid w:val="009B0B3A"/>
    <w:rsid w:val="00A07DD2"/>
    <w:rsid w:val="00A47F30"/>
    <w:rsid w:val="00A62422"/>
    <w:rsid w:val="00A63213"/>
    <w:rsid w:val="00A74D38"/>
    <w:rsid w:val="00A7609E"/>
    <w:rsid w:val="00AA0F76"/>
    <w:rsid w:val="00AC0F40"/>
    <w:rsid w:val="00AC6B7A"/>
    <w:rsid w:val="00B23D35"/>
    <w:rsid w:val="00B27969"/>
    <w:rsid w:val="00B402E7"/>
    <w:rsid w:val="00B60477"/>
    <w:rsid w:val="00BA6397"/>
    <w:rsid w:val="00BB6723"/>
    <w:rsid w:val="00BC57DF"/>
    <w:rsid w:val="00BD413C"/>
    <w:rsid w:val="00BD6B92"/>
    <w:rsid w:val="00BD6ECD"/>
    <w:rsid w:val="00BD7CBD"/>
    <w:rsid w:val="00BF1DC3"/>
    <w:rsid w:val="00C166FD"/>
    <w:rsid w:val="00C758AD"/>
    <w:rsid w:val="00C84838"/>
    <w:rsid w:val="00C9388C"/>
    <w:rsid w:val="00CA3FB2"/>
    <w:rsid w:val="00CB64D7"/>
    <w:rsid w:val="00D20377"/>
    <w:rsid w:val="00D42BA3"/>
    <w:rsid w:val="00D74204"/>
    <w:rsid w:val="00D92A58"/>
    <w:rsid w:val="00DC580A"/>
    <w:rsid w:val="00DE2AF5"/>
    <w:rsid w:val="00DF0AA3"/>
    <w:rsid w:val="00E117F8"/>
    <w:rsid w:val="00E1454D"/>
    <w:rsid w:val="00E5064A"/>
    <w:rsid w:val="00EB045D"/>
    <w:rsid w:val="00EB77FF"/>
    <w:rsid w:val="00EE6DED"/>
    <w:rsid w:val="00EF5502"/>
    <w:rsid w:val="00F04F13"/>
    <w:rsid w:val="00F10448"/>
    <w:rsid w:val="00F33DCC"/>
    <w:rsid w:val="00F60F08"/>
    <w:rsid w:val="00F710B5"/>
    <w:rsid w:val="00F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697E"/>
  <w15:docId w15:val="{A77136F2-CB11-4382-8AC9-0B1FDF9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5F779-5146-41B5-B17C-606E51D2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Валиева Юлия Маратовна</cp:lastModifiedBy>
  <cp:revision>15</cp:revision>
  <cp:lastPrinted>2021-02-10T07:48:00Z</cp:lastPrinted>
  <dcterms:created xsi:type="dcterms:W3CDTF">2020-11-24T06:01:00Z</dcterms:created>
  <dcterms:modified xsi:type="dcterms:W3CDTF">2021-02-10T08:06:00Z</dcterms:modified>
</cp:coreProperties>
</file>