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759" w:rsidRPr="00DD601B" w:rsidRDefault="00795759" w:rsidP="006104B9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D601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6104B9" w:rsidRPr="00DD601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24 ноября 2021 года № </w:t>
      </w:r>
      <w:r w:rsidR="005A491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4/10</w:t>
      </w:r>
    </w:p>
    <w:p w:rsidR="00795759" w:rsidRPr="00DD601B" w:rsidRDefault="00795759" w:rsidP="00795759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795759" w:rsidRPr="00DD601B" w:rsidRDefault="00795759" w:rsidP="00795759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795759" w:rsidRPr="00DD601B" w:rsidRDefault="00795759" w:rsidP="00795759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795759" w:rsidRDefault="00795759" w:rsidP="00795759">
      <w:pPr>
        <w:tabs>
          <w:tab w:val="left" w:pos="6215"/>
        </w:tabs>
        <w:ind w:left="180" w:firstLine="720"/>
        <w:jc w:val="both"/>
        <w:rPr>
          <w:b/>
        </w:rPr>
      </w:pPr>
    </w:p>
    <w:p w:rsidR="00FA6115" w:rsidRDefault="00FA6115" w:rsidP="00795759">
      <w:pPr>
        <w:tabs>
          <w:tab w:val="left" w:pos="6215"/>
        </w:tabs>
        <w:ind w:left="180" w:firstLine="720"/>
        <w:jc w:val="both"/>
        <w:rPr>
          <w:b/>
        </w:rPr>
      </w:pPr>
    </w:p>
    <w:p w:rsidR="00FA6115" w:rsidRDefault="00FA6115" w:rsidP="00795759">
      <w:pPr>
        <w:tabs>
          <w:tab w:val="left" w:pos="6215"/>
        </w:tabs>
        <w:ind w:left="180" w:firstLine="720"/>
        <w:jc w:val="both"/>
        <w:rPr>
          <w:b/>
        </w:rPr>
      </w:pPr>
    </w:p>
    <w:p w:rsidR="00795759" w:rsidRDefault="00795759" w:rsidP="00795759">
      <w:pPr>
        <w:tabs>
          <w:tab w:val="left" w:pos="6215"/>
        </w:tabs>
        <w:ind w:left="180" w:firstLine="720"/>
        <w:jc w:val="both"/>
        <w:rPr>
          <w:b/>
        </w:rPr>
      </w:pPr>
    </w:p>
    <w:p w:rsidR="00795759" w:rsidRDefault="00795759" w:rsidP="00795759">
      <w:pPr>
        <w:tabs>
          <w:tab w:val="left" w:pos="6215"/>
        </w:tabs>
        <w:ind w:left="180" w:firstLine="720"/>
        <w:jc w:val="both"/>
        <w:rPr>
          <w:b/>
        </w:rPr>
      </w:pPr>
    </w:p>
    <w:p w:rsidR="00795759" w:rsidRDefault="00795759" w:rsidP="00795759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 общественных обсуждениях по проекту планировки и проекту межевания территории общего пользования</w:t>
      </w:r>
      <w:r w:rsidRPr="00E67447">
        <w:rPr>
          <w:b/>
          <w:sz w:val="28"/>
          <w:szCs w:val="28"/>
        </w:rPr>
        <w:t xml:space="preserve"> на пересечении улиц Инициативная и Путейская, территории ТЭЦ-1, для размещения объекта местного значения: </w:t>
      </w:r>
      <w:r>
        <w:rPr>
          <w:b/>
          <w:sz w:val="28"/>
          <w:szCs w:val="28"/>
        </w:rPr>
        <w:t>«Реконструкция ТМ-5 от ТК 501 до ТК 514 с прокладкой трубопроводов Ду700 мм взамен Ду600</w:t>
      </w:r>
      <w:r w:rsidR="006104B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мм, длиной 848</w:t>
      </w:r>
      <w:r w:rsidR="006104B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п.м.» </w:t>
      </w:r>
      <w:r w:rsidR="008453D4">
        <w:rPr>
          <w:b/>
          <w:sz w:val="28"/>
          <w:szCs w:val="28"/>
        </w:rPr>
        <w:br/>
      </w:r>
      <w:r>
        <w:rPr>
          <w:b/>
          <w:sz w:val="28"/>
          <w:szCs w:val="28"/>
        </w:rPr>
        <w:t>в Орджоникидзевском районе городского округа город Уфа Республики Башкортостан</w:t>
      </w:r>
    </w:p>
    <w:p w:rsidR="00795759" w:rsidRDefault="00795759" w:rsidP="00795759">
      <w:pPr>
        <w:tabs>
          <w:tab w:val="left" w:pos="6215"/>
        </w:tabs>
        <w:ind w:left="180" w:firstLine="720"/>
        <w:jc w:val="both"/>
        <w:rPr>
          <w:b/>
        </w:rPr>
      </w:pPr>
    </w:p>
    <w:p w:rsidR="00795759" w:rsidRDefault="00795759" w:rsidP="00795759">
      <w:pPr>
        <w:tabs>
          <w:tab w:val="left" w:pos="6215"/>
        </w:tabs>
        <w:ind w:left="180" w:firstLine="720"/>
        <w:jc w:val="center"/>
      </w:pPr>
    </w:p>
    <w:p w:rsidR="00795759" w:rsidRDefault="00795759" w:rsidP="00795759">
      <w:pPr>
        <w:tabs>
          <w:tab w:val="left" w:pos="6215"/>
        </w:tabs>
        <w:ind w:left="180" w:firstLine="720"/>
        <w:jc w:val="center"/>
      </w:pP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6104B9">
        <w:rPr>
          <w:sz w:val="28"/>
          <w:szCs w:val="28"/>
        </w:rPr>
        <w:t>еспублики Башкортостан, утверждё</w:t>
      </w:r>
      <w:r>
        <w:rPr>
          <w:sz w:val="28"/>
          <w:szCs w:val="28"/>
        </w:rPr>
        <w:t xml:space="preserve">нным решением Совета городского округа город Уфа Республики Башкортостан </w:t>
      </w:r>
      <w:r w:rsidR="008453D4">
        <w:rPr>
          <w:sz w:val="28"/>
          <w:szCs w:val="28"/>
        </w:rPr>
        <w:br/>
      </w:r>
      <w:r>
        <w:rPr>
          <w:sz w:val="28"/>
          <w:szCs w:val="28"/>
        </w:rPr>
        <w:t xml:space="preserve">от 27 июня 2018 года № 28/5, в целях соблюдения прав человека </w:t>
      </w:r>
      <w:r w:rsidR="008453D4">
        <w:rPr>
          <w:sz w:val="28"/>
          <w:szCs w:val="28"/>
        </w:rPr>
        <w:br/>
      </w:r>
      <w:r>
        <w:rPr>
          <w:sz w:val="28"/>
          <w:szCs w:val="28"/>
        </w:rPr>
        <w:t xml:space="preserve">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795759" w:rsidRDefault="00795759" w:rsidP="00795759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Назначить общественные обсуждения по </w:t>
      </w:r>
      <w:r>
        <w:rPr>
          <w:rFonts w:eastAsia="MS Mincho"/>
          <w:sz w:val="28"/>
          <w:szCs w:val="28"/>
        </w:rPr>
        <w:t xml:space="preserve">проекту </w:t>
      </w:r>
      <w:bookmarkStart w:id="0" w:name="name1"/>
      <w:r>
        <w:rPr>
          <w:rFonts w:eastAsia="MS Mincho"/>
          <w:sz w:val="28"/>
          <w:szCs w:val="28"/>
        </w:rPr>
        <w:t xml:space="preserve">планировки </w:t>
      </w:r>
      <w:r w:rsidR="008453D4">
        <w:rPr>
          <w:rFonts w:eastAsia="MS Mincho"/>
          <w:sz w:val="28"/>
          <w:szCs w:val="28"/>
        </w:rPr>
        <w:br/>
      </w:r>
      <w:r>
        <w:rPr>
          <w:rFonts w:eastAsia="MS Mincho"/>
          <w:sz w:val="28"/>
          <w:szCs w:val="28"/>
        </w:rPr>
        <w:t xml:space="preserve">и проекту межевания территории общего пользования </w:t>
      </w:r>
      <w:bookmarkEnd w:id="0"/>
      <w:r w:rsidRPr="00E67447">
        <w:rPr>
          <w:sz w:val="28"/>
          <w:szCs w:val="28"/>
        </w:rPr>
        <w:t>на пересечении улиц Инициативная и Путейская, территории ТЭЦ-1, для размещения объекта местного значения: «Реконструкция ТМ-5 от ТК 501 до ТК 514 с прокладкой трубопроводов Ду700 мм взамен Ду600</w:t>
      </w:r>
      <w:r w:rsidR="006104B9">
        <w:rPr>
          <w:sz w:val="28"/>
          <w:szCs w:val="28"/>
        </w:rPr>
        <w:t xml:space="preserve"> </w:t>
      </w:r>
      <w:r w:rsidRPr="00E67447">
        <w:rPr>
          <w:sz w:val="28"/>
          <w:szCs w:val="28"/>
        </w:rPr>
        <w:t>мм, длиной 848</w:t>
      </w:r>
      <w:r w:rsidR="006104B9">
        <w:rPr>
          <w:sz w:val="28"/>
          <w:szCs w:val="28"/>
        </w:rPr>
        <w:t xml:space="preserve"> </w:t>
      </w:r>
      <w:r w:rsidRPr="00E67447">
        <w:rPr>
          <w:sz w:val="28"/>
          <w:szCs w:val="28"/>
        </w:rPr>
        <w:t xml:space="preserve">п.м.» </w:t>
      </w:r>
      <w:r w:rsidR="008453D4">
        <w:rPr>
          <w:sz w:val="28"/>
          <w:szCs w:val="28"/>
        </w:rPr>
        <w:br/>
      </w:r>
      <w:r w:rsidRPr="00E67447">
        <w:rPr>
          <w:sz w:val="28"/>
          <w:szCs w:val="28"/>
        </w:rPr>
        <w:t>в Орджоникидзевском районе городского округа город Уфа Республики Башкортостан</w:t>
      </w:r>
      <w:r>
        <w:rPr>
          <w:sz w:val="28"/>
          <w:szCs w:val="28"/>
        </w:rPr>
        <w:t xml:space="preserve"> (заказчик –</w:t>
      </w:r>
      <w:bookmarkStart w:id="1" w:name="subject_name_1"/>
      <w:r>
        <w:rPr>
          <w:sz w:val="28"/>
          <w:szCs w:val="28"/>
        </w:rPr>
        <w:t xml:space="preserve"> </w:t>
      </w:r>
      <w:bookmarkEnd w:id="1"/>
      <w:r>
        <w:rPr>
          <w:sz w:val="28"/>
          <w:szCs w:val="28"/>
        </w:rPr>
        <w:t>Общество с ограниченной ответственностью «Башкирские распределительные тепловые сети»)</w:t>
      </w:r>
      <w:r w:rsidR="006104B9">
        <w:rPr>
          <w:sz w:val="28"/>
          <w:szCs w:val="28"/>
        </w:rPr>
        <w:t>.</w:t>
      </w:r>
    </w:p>
    <w:p w:rsidR="00795759" w:rsidRDefault="00795759" w:rsidP="00795759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Установить границы территории, указанной в пункте 1 настоящего решения, согласно графической схеме, являющейся приложением 1 </w:t>
      </w:r>
      <w:r w:rsidR="008453D4">
        <w:rPr>
          <w:sz w:val="28"/>
          <w:szCs w:val="28"/>
        </w:rPr>
        <w:br/>
      </w:r>
      <w:r>
        <w:rPr>
          <w:sz w:val="28"/>
          <w:szCs w:val="28"/>
        </w:rPr>
        <w:t>к настоящему решению.</w:t>
      </w: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проектам, указанным в пункте 1 настоящего решения, с </w:t>
      </w:r>
      <w:r w:rsidR="006104B9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 года по </w:t>
      </w:r>
      <w:r w:rsidR="006104B9">
        <w:rPr>
          <w:sz w:val="28"/>
          <w:szCs w:val="28"/>
        </w:rPr>
        <w:t>1 февраля 2022</w:t>
      </w:r>
      <w:r>
        <w:rPr>
          <w:sz w:val="28"/>
          <w:szCs w:val="28"/>
        </w:rPr>
        <w:t xml:space="preserve"> года.</w:t>
      </w: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Установить, что органом, уполномоченным на проведение общественных обсуждений, по проектам, указанным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проектам, указанным в пункте 1 настоящего решения, дополнительно:</w:t>
      </w: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04B9">
        <w:rPr>
          <w:color w:val="000000"/>
          <w:sz w:val="28"/>
          <w:szCs w:val="28"/>
          <w:shd w:val="clear" w:color="auto" w:fill="FFFFFF"/>
        </w:rPr>
        <w:t>Ананьеву</w:t>
      </w:r>
      <w:r w:rsidRPr="003B29DA">
        <w:rPr>
          <w:color w:val="000000"/>
          <w:sz w:val="28"/>
          <w:szCs w:val="28"/>
          <w:shd w:val="clear" w:color="auto" w:fill="FFFFFF"/>
        </w:rPr>
        <w:t xml:space="preserve"> </w:t>
      </w:r>
      <w:r w:rsidR="00FD52C2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FD52C2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</w:rPr>
        <w:t>– депутата Совета городского округа город Уфа Республики Башкортостан.</w:t>
      </w: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795759" w:rsidRPr="006A7B3B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Установить, что письменные предложения жителей городского округа город Уфа Республики Башкортостан по проектам, указанным </w:t>
      </w:r>
      <w:r w:rsidR="008453D4">
        <w:rPr>
          <w:sz w:val="28"/>
          <w:szCs w:val="28"/>
        </w:rPr>
        <w:br/>
      </w:r>
      <w:r>
        <w:rPr>
          <w:sz w:val="28"/>
          <w:szCs w:val="28"/>
        </w:rPr>
        <w:t xml:space="preserve">в пункте 1 настоящего решения, направляются в уполномоченный орган – межведомственную комиссию по проведению общественных обсуждений </w:t>
      </w:r>
      <w:r w:rsidR="008453D4">
        <w:rPr>
          <w:sz w:val="28"/>
          <w:szCs w:val="28"/>
        </w:rPr>
        <w:br/>
      </w:r>
      <w:r>
        <w:rPr>
          <w:sz w:val="28"/>
          <w:szCs w:val="28"/>
        </w:rPr>
        <w:t>в сфере градостроительной деятельности городского округа город Уфа Республики Башкортостан (адрес: город Уф</w:t>
      </w:r>
      <w:r w:rsidR="006104B9">
        <w:rPr>
          <w:sz w:val="28"/>
          <w:szCs w:val="28"/>
        </w:rPr>
        <w:t xml:space="preserve">а, улица Российская, дом 50) </w:t>
      </w:r>
      <w:r w:rsidR="006104B9">
        <w:rPr>
          <w:sz w:val="28"/>
          <w:szCs w:val="28"/>
        </w:rPr>
        <w:br/>
        <w:t xml:space="preserve">со 2 декабря </w:t>
      </w:r>
      <w:r>
        <w:rPr>
          <w:sz w:val="28"/>
          <w:szCs w:val="28"/>
        </w:rPr>
        <w:t xml:space="preserve">2021 года по </w:t>
      </w:r>
      <w:r w:rsidR="006104B9">
        <w:rPr>
          <w:sz w:val="28"/>
          <w:szCs w:val="28"/>
        </w:rPr>
        <w:t>14 января 2022</w:t>
      </w:r>
      <w:r>
        <w:rPr>
          <w:sz w:val="28"/>
          <w:szCs w:val="28"/>
        </w:rPr>
        <w:t xml:space="preserve"> года включительно.</w:t>
      </w:r>
    </w:p>
    <w:p w:rsidR="00795759" w:rsidRDefault="00795759" w:rsidP="007957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Опубликовать оповещение согласно приложению 2 к настоящему решению в газете «Уфимские ведомости» не позднее </w:t>
      </w:r>
      <w:r w:rsidR="006104B9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 года.</w:t>
      </w:r>
    </w:p>
    <w:p w:rsidR="00795759" w:rsidRDefault="00795759" w:rsidP="00795759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795759" w:rsidRDefault="00795759" w:rsidP="00795759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795759" w:rsidRDefault="00795759" w:rsidP="007957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6104B9">
        <w:rPr>
          <w:rFonts w:ascii="Times New Roman" w:hAnsi="Times New Roman" w:cs="Times New Roman"/>
          <w:b w:val="0"/>
          <w:sz w:val="28"/>
          <w:szCs w:val="28"/>
        </w:rPr>
        <w:t>с 25 ноября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настоящее решение, оповещение </w:t>
      </w:r>
      <w:r w:rsidR="008453D4">
        <w:rPr>
          <w:rFonts w:ascii="Times New Roman" w:hAnsi="Times New Roman" w:cs="Times New Roman"/>
          <w:b w:val="0"/>
          <w:sz w:val="28"/>
          <w:szCs w:val="28"/>
        </w:rPr>
        <w:br/>
      </w:r>
      <w:r>
        <w:rPr>
          <w:rFonts w:ascii="Times New Roman" w:hAnsi="Times New Roman" w:cs="Times New Roman"/>
          <w:b w:val="0"/>
          <w:sz w:val="28"/>
          <w:szCs w:val="28"/>
        </w:rPr>
        <w:t>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795759" w:rsidRDefault="00795759" w:rsidP="007957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6104B9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информационные материалы </w:t>
      </w:r>
      <w:r w:rsidR="008453D4">
        <w:rPr>
          <w:rFonts w:ascii="Times New Roman" w:hAnsi="Times New Roman" w:cs="Times New Roman"/>
          <w:b w:val="0"/>
          <w:sz w:val="28"/>
          <w:szCs w:val="28"/>
        </w:rPr>
        <w:br/>
      </w:r>
      <w:r>
        <w:rPr>
          <w:rFonts w:ascii="Times New Roman" w:hAnsi="Times New Roman" w:cs="Times New Roman"/>
          <w:b w:val="0"/>
          <w:sz w:val="28"/>
          <w:szCs w:val="28"/>
        </w:rPr>
        <w:t>по проектам, указанным в пункте 1 настоящего решения, на информационных стендах в местах, установленных приложением 3 к настоящему решению;</w:t>
      </w:r>
    </w:p>
    <w:p w:rsidR="00795759" w:rsidRDefault="00795759" w:rsidP="007957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6104B9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проекты, указанные в пункте 1 настоящего решения, и информационные материалы к ним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795759" w:rsidRDefault="00795759" w:rsidP="007957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4) </w:t>
      </w:r>
      <w:r w:rsidR="006104B9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открыть и провести экспозицию по проектам, указанным в пункте 1 настоящего решения, в месте и по графику, установленному приложением 3 к настоящему решению.</w:t>
      </w:r>
    </w:p>
    <w:p w:rsidR="00795759" w:rsidRDefault="00795759" w:rsidP="007957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95759" w:rsidRDefault="00795759" w:rsidP="007957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8. Опубликовать заключение о результатах общественных обсуждений по проектам, указанным в пункте 1 настоящего решения, в газете «Уфимские ведомости».</w:t>
      </w:r>
    </w:p>
    <w:p w:rsidR="00795759" w:rsidRDefault="00795759" w:rsidP="007957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9. Контроль за исполнением настоящего решения возложить на постоянную комиссию Совета городского округа город Уфа Республики Башкортостан </w:t>
      </w:r>
      <w:r w:rsidR="002E7B05">
        <w:rPr>
          <w:rFonts w:ascii="Times New Roman" w:hAnsi="Times New Roman" w:cs="Times New Roman"/>
          <w:b w:val="0"/>
          <w:sz w:val="28"/>
          <w:szCs w:val="28"/>
          <w:lang w:eastAsia="en-US"/>
        </w:rPr>
        <w:t>по архитектуре, строительству, земельным и имущественным отношениям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795759" w:rsidRDefault="00795759" w:rsidP="00795759">
      <w:pPr>
        <w:tabs>
          <w:tab w:val="left" w:pos="6215"/>
        </w:tabs>
        <w:jc w:val="both"/>
      </w:pPr>
    </w:p>
    <w:p w:rsidR="00795759" w:rsidRDefault="00795759" w:rsidP="00795759">
      <w:pPr>
        <w:tabs>
          <w:tab w:val="left" w:pos="6215"/>
        </w:tabs>
        <w:jc w:val="both"/>
      </w:pPr>
    </w:p>
    <w:p w:rsidR="00795759" w:rsidRDefault="00795759" w:rsidP="00795759">
      <w:pPr>
        <w:tabs>
          <w:tab w:val="left" w:pos="6215"/>
        </w:tabs>
        <w:jc w:val="both"/>
      </w:pPr>
    </w:p>
    <w:p w:rsidR="00795759" w:rsidRDefault="00795759" w:rsidP="00795759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795759" w:rsidRDefault="00795759" w:rsidP="00795759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795759" w:rsidRDefault="00FD52C2" w:rsidP="00795759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="00795759">
        <w:rPr>
          <w:sz w:val="28"/>
          <w:szCs w:val="28"/>
        </w:rPr>
        <w:t xml:space="preserve">   </w:t>
      </w:r>
      <w:r w:rsidR="006104B9">
        <w:rPr>
          <w:sz w:val="28"/>
          <w:szCs w:val="28"/>
        </w:rPr>
        <w:t xml:space="preserve">            </w:t>
      </w:r>
      <w:r w:rsidR="00795759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95759">
        <w:rPr>
          <w:sz w:val="28"/>
          <w:szCs w:val="28"/>
        </w:rPr>
        <w:t xml:space="preserve">. </w:t>
      </w:r>
      <w:r>
        <w:rPr>
          <w:sz w:val="28"/>
          <w:szCs w:val="28"/>
        </w:rPr>
        <w:t>Васимов</w:t>
      </w:r>
    </w:p>
    <w:p w:rsidR="008319AC" w:rsidRDefault="00795759" w:rsidP="008319A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95759" w:rsidRDefault="00795759" w:rsidP="0079575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319AC">
        <w:rPr>
          <w:sz w:val="28"/>
          <w:szCs w:val="28"/>
        </w:rPr>
        <w:t xml:space="preserve">        Приложение </w:t>
      </w:r>
      <w:r>
        <w:rPr>
          <w:sz w:val="28"/>
          <w:szCs w:val="28"/>
        </w:rPr>
        <w:t>1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795759" w:rsidRDefault="00795759" w:rsidP="0079575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8319AC">
        <w:rPr>
          <w:color w:val="000000"/>
          <w:sz w:val="28"/>
          <w:szCs w:val="28"/>
        </w:rPr>
        <w:t xml:space="preserve">24 ноября </w:t>
      </w:r>
      <w:r w:rsidR="005A491B">
        <w:rPr>
          <w:color w:val="000000"/>
          <w:sz w:val="28"/>
          <w:szCs w:val="28"/>
        </w:rPr>
        <w:t>2021 года № 4/10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</w:p>
    <w:p w:rsidR="00795759" w:rsidRDefault="00795759" w:rsidP="00795759">
      <w:pPr>
        <w:pStyle w:val="a8"/>
        <w:tabs>
          <w:tab w:val="clear" w:pos="720"/>
          <w:tab w:val="left" w:pos="708"/>
        </w:tabs>
        <w:ind w:left="0" w:firstLine="0"/>
        <w:jc w:val="left"/>
        <w:rPr>
          <w:lang w:val="ru-RU"/>
        </w:rPr>
      </w:pPr>
    </w:p>
    <w:p w:rsidR="00795759" w:rsidRDefault="00795759" w:rsidP="00795759">
      <w:pPr>
        <w:pStyle w:val="a8"/>
        <w:tabs>
          <w:tab w:val="clear" w:pos="720"/>
          <w:tab w:val="left" w:pos="708"/>
        </w:tabs>
        <w:ind w:left="0" w:firstLine="0"/>
        <w:rPr>
          <w:lang w:val="ru-RU"/>
        </w:rPr>
      </w:pPr>
      <w:r>
        <w:rPr>
          <w:lang w:val="ru-RU"/>
        </w:rPr>
        <w:t>Схема размещения объекта</w:t>
      </w:r>
    </w:p>
    <w:p w:rsidR="00795759" w:rsidRDefault="00795759" w:rsidP="00795759">
      <w:pPr>
        <w:jc w:val="center"/>
      </w:pPr>
    </w:p>
    <w:p w:rsidR="00795759" w:rsidRDefault="00C460B2" w:rsidP="0079575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27644" cy="6695419"/>
            <wp:effectExtent l="19050" t="0" r="0" b="0"/>
            <wp:docPr id="3" name="Рисунок 2" descr="C:\Users\haibullina.gr\Desktop\ПП и ПМ\ПП и ПМ Инициативная и Путейская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ibullina.gr\Desktop\ПП и ПМ\ПП и ПМ Инициативная и Путейская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9" cy="669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759" w:rsidRDefault="00795759" w:rsidP="00795759">
      <w:pPr>
        <w:jc w:val="center"/>
        <w:rPr>
          <w:sz w:val="16"/>
          <w:szCs w:val="16"/>
          <w:lang w:val="en-US"/>
        </w:rPr>
      </w:pPr>
    </w:p>
    <w:tbl>
      <w:tblPr>
        <w:tblW w:w="11415" w:type="dxa"/>
        <w:tblLayout w:type="fixed"/>
        <w:tblLook w:val="01E0" w:firstRow="1" w:lastRow="1" w:firstColumn="1" w:lastColumn="1" w:noHBand="0" w:noVBand="0"/>
      </w:tblPr>
      <w:tblGrid>
        <w:gridCol w:w="2833"/>
        <w:gridCol w:w="1709"/>
        <w:gridCol w:w="6873"/>
      </w:tblGrid>
      <w:tr w:rsidR="00795759" w:rsidTr="007447CA">
        <w:tc>
          <w:tcPr>
            <w:tcW w:w="2835" w:type="dxa"/>
            <w:hideMark/>
          </w:tcPr>
          <w:p w:rsidR="00795759" w:rsidRDefault="00795759" w:rsidP="007447CA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Условные обозначения:</w:t>
            </w:r>
          </w:p>
        </w:tc>
        <w:tc>
          <w:tcPr>
            <w:tcW w:w="1710" w:type="dxa"/>
            <w:hideMark/>
          </w:tcPr>
          <w:p w:rsidR="00795759" w:rsidRDefault="003625B1" w:rsidP="007447CA">
            <w:pPr>
              <w:keepNext/>
              <w:spacing w:line="360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pict>
                <v:oval id="_x0000_s1064" style="position:absolute;left:0;text-align:left;margin-left:55.55pt;margin-top:.8pt;width:17pt;height:17pt;z-index:251660288;mso-position-horizontal-relative:text;mso-position-vertical-relative:text" filled="f" strokeweight="1.25pt"/>
              </w:pict>
            </w:r>
          </w:p>
        </w:tc>
        <w:tc>
          <w:tcPr>
            <w:tcW w:w="6877" w:type="dxa"/>
            <w:hideMark/>
          </w:tcPr>
          <w:p w:rsidR="00795759" w:rsidRDefault="00795759" w:rsidP="007447CA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Место расположения объекта</w:t>
            </w:r>
          </w:p>
        </w:tc>
      </w:tr>
      <w:tr w:rsidR="00795759" w:rsidTr="007447CA">
        <w:tc>
          <w:tcPr>
            <w:tcW w:w="2835" w:type="dxa"/>
          </w:tcPr>
          <w:p w:rsidR="00795759" w:rsidRDefault="00795759" w:rsidP="007447CA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</w:p>
        </w:tc>
        <w:tc>
          <w:tcPr>
            <w:tcW w:w="1710" w:type="dxa"/>
            <w:hideMark/>
          </w:tcPr>
          <w:p w:rsidR="00795759" w:rsidRDefault="003625B1" w:rsidP="007447CA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65" type="#_x0000_t7" style="position:absolute;left:0;text-align:left;margin-left:53.85pt;margin-top:2.25pt;width:18pt;height:17pt;z-index:251661312;mso-position-horizontal-relative:text;mso-position-vertical-relative:text" fillcolor="navy" strokecolor="navy" strokeweight="1.25pt">
                  <v:fill r:id="rId9" o:title="Светлый диагональный 1" type="pattern"/>
                </v:shape>
              </w:pict>
            </w:r>
          </w:p>
        </w:tc>
        <w:tc>
          <w:tcPr>
            <w:tcW w:w="6877" w:type="dxa"/>
            <w:hideMark/>
          </w:tcPr>
          <w:p w:rsidR="00795759" w:rsidRDefault="00795759" w:rsidP="007447CA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Границы территории размещения объекта</w:t>
            </w:r>
          </w:p>
        </w:tc>
      </w:tr>
    </w:tbl>
    <w:p w:rsidR="00795759" w:rsidRDefault="00795759" w:rsidP="00795759">
      <w:pPr>
        <w:jc w:val="center"/>
        <w:rPr>
          <w:lang w:val="en-US"/>
        </w:rPr>
      </w:pPr>
    </w:p>
    <w:p w:rsidR="00795759" w:rsidRDefault="00795759" w:rsidP="00795759">
      <w:pPr>
        <w:rPr>
          <w:rFonts w:cs="Arial"/>
          <w:b/>
          <w:caps/>
          <w:kern w:val="32"/>
          <w:szCs w:val="32"/>
        </w:rPr>
        <w:sectPr w:rsidR="00795759" w:rsidSect="00DD601B">
          <w:footerReference w:type="default" r:id="rId10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p w:rsidR="00795759" w:rsidRDefault="008319AC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795759">
        <w:rPr>
          <w:sz w:val="28"/>
          <w:szCs w:val="28"/>
        </w:rPr>
        <w:t xml:space="preserve">2 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795759" w:rsidRDefault="00795759" w:rsidP="0079575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8319AC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</w:t>
      </w:r>
      <w:r w:rsidRPr="008453D4">
        <w:rPr>
          <w:color w:val="000000"/>
          <w:sz w:val="28"/>
          <w:szCs w:val="28"/>
        </w:rPr>
        <w:t>2</w:t>
      </w:r>
      <w:r w:rsidR="005A491B">
        <w:rPr>
          <w:color w:val="000000"/>
          <w:sz w:val="28"/>
          <w:szCs w:val="28"/>
        </w:rPr>
        <w:t>1 года № 4/10</w:t>
      </w:r>
    </w:p>
    <w:p w:rsidR="00795759" w:rsidRDefault="00795759" w:rsidP="00795759">
      <w:pPr>
        <w:jc w:val="center"/>
        <w:rPr>
          <w:sz w:val="28"/>
          <w:szCs w:val="28"/>
        </w:rPr>
      </w:pPr>
    </w:p>
    <w:p w:rsidR="00795759" w:rsidRDefault="00795759" w:rsidP="00795759">
      <w:pPr>
        <w:jc w:val="center"/>
        <w:rPr>
          <w:sz w:val="28"/>
          <w:szCs w:val="28"/>
        </w:rPr>
      </w:pPr>
    </w:p>
    <w:p w:rsidR="00795759" w:rsidRDefault="00795759" w:rsidP="00795759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795759" w:rsidRDefault="00795759" w:rsidP="00795759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95759" w:rsidRDefault="00795759" w:rsidP="00795759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 общественные обсуждения представляются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проект планировки и проект межевания территории общего пользования </w:t>
      </w:r>
      <w:r w:rsidRPr="00E67447">
        <w:rPr>
          <w:sz w:val="28"/>
          <w:szCs w:val="28"/>
        </w:rPr>
        <w:t>на пересечении улиц Инициативная и Путейская, территории ТЭЦ-1, для размещения объекта местного значения: «Реконструкция ТМ-5 от ТК 501 до ТК 514 с прокладкой трубопроводов Ду700 мм взамен Ду600</w:t>
      </w:r>
      <w:r w:rsidR="008319AC">
        <w:rPr>
          <w:sz w:val="28"/>
          <w:szCs w:val="28"/>
        </w:rPr>
        <w:t xml:space="preserve"> </w:t>
      </w:r>
      <w:r w:rsidRPr="00E67447">
        <w:rPr>
          <w:sz w:val="28"/>
          <w:szCs w:val="28"/>
        </w:rPr>
        <w:t>мм, длиной 848</w:t>
      </w:r>
      <w:r w:rsidR="008319AC">
        <w:rPr>
          <w:sz w:val="28"/>
          <w:szCs w:val="28"/>
        </w:rPr>
        <w:t xml:space="preserve"> </w:t>
      </w:r>
      <w:r w:rsidRPr="00E67447">
        <w:rPr>
          <w:sz w:val="28"/>
          <w:szCs w:val="28"/>
        </w:rPr>
        <w:t>п.м.» в Орджоникидзевском районе городского округа город Уфа Республики Башкортостан</w:t>
      </w:r>
      <w:r>
        <w:rPr>
          <w:bCs/>
          <w:sz w:val="28"/>
          <w:szCs w:val="28"/>
        </w:rPr>
        <w:t>.</w:t>
      </w:r>
    </w:p>
    <w:p w:rsidR="00795759" w:rsidRDefault="00795759" w:rsidP="0079575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795759" w:rsidRDefault="00795759" w:rsidP="007957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795759" w:rsidRDefault="00795759" w:rsidP="007957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8319AC">
        <w:rPr>
          <w:rFonts w:ascii="Times New Roman" w:hAnsi="Times New Roman" w:cs="Times New Roman"/>
          <w:b w:val="0"/>
          <w:sz w:val="28"/>
          <w:szCs w:val="28"/>
        </w:rPr>
        <w:t>25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8319AC">
        <w:rPr>
          <w:rFonts w:ascii="Times New Roman" w:hAnsi="Times New Roman" w:cs="Times New Roman"/>
          <w:b w:val="0"/>
          <w:sz w:val="28"/>
          <w:szCs w:val="28"/>
        </w:rPr>
        <w:t xml:space="preserve">   1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9AC">
        <w:rPr>
          <w:rFonts w:ascii="Times New Roman" w:hAnsi="Times New Roman" w:cs="Times New Roman"/>
          <w:b w:val="0"/>
          <w:sz w:val="28"/>
          <w:szCs w:val="28"/>
        </w:rPr>
        <w:t>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795759" w:rsidRDefault="00795759" w:rsidP="007957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9F3">
        <w:rPr>
          <w:rFonts w:ascii="Times New Roman" w:hAnsi="Times New Roman" w:cs="Times New Roman"/>
          <w:b w:val="0"/>
          <w:sz w:val="28"/>
          <w:szCs w:val="28"/>
        </w:rPr>
        <w:t>Орджоникидзевского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района городского округа город Уфа Республики Башкортостан (город Уфа, улица Мира, дом 6).</w:t>
      </w:r>
    </w:p>
    <w:p w:rsidR="00795759" w:rsidRDefault="008319AC" w:rsidP="007957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со 2 декабря </w:t>
      </w:r>
      <w:r w:rsidR="00795759"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>
        <w:rPr>
          <w:rFonts w:ascii="Times New Roman" w:hAnsi="Times New Roman" w:cs="Times New Roman"/>
          <w:b w:val="0"/>
          <w:sz w:val="28"/>
          <w:szCs w:val="28"/>
        </w:rPr>
        <w:t>14 января</w:t>
      </w:r>
      <w:r w:rsidR="007957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2022</w:t>
      </w:r>
      <w:r w:rsidR="00795759">
        <w:rPr>
          <w:rFonts w:ascii="Times New Roman" w:hAnsi="Times New Roman" w:cs="Times New Roman"/>
          <w:b w:val="0"/>
          <w:sz w:val="28"/>
          <w:szCs w:val="28"/>
        </w:rPr>
        <w:t xml:space="preserve">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795759" w:rsidRDefault="00795759" w:rsidP="007957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период общественных обсуждений участники общественных обсуждений имеют право представить свои п</w:t>
      </w:r>
      <w:r w:rsidR="008319AC">
        <w:rPr>
          <w:rFonts w:ascii="Times New Roman" w:hAnsi="Times New Roman" w:cs="Times New Roman"/>
          <w:b w:val="0"/>
          <w:sz w:val="28"/>
          <w:szCs w:val="28"/>
        </w:rPr>
        <w:t xml:space="preserve">редложения и замечания в срок со 2 декабря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 w:rsidR="008319AC">
        <w:rPr>
          <w:rFonts w:ascii="Times New Roman" w:hAnsi="Times New Roman" w:cs="Times New Roman"/>
          <w:b w:val="0"/>
          <w:sz w:val="28"/>
          <w:szCs w:val="28"/>
        </w:rPr>
        <w:t>14 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9AC">
        <w:rPr>
          <w:rFonts w:ascii="Times New Roman" w:hAnsi="Times New Roman" w:cs="Times New Roman"/>
          <w:b w:val="0"/>
          <w:sz w:val="28"/>
          <w:szCs w:val="28"/>
        </w:rPr>
        <w:t>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по обсуждаемым проектам посредством:</w:t>
      </w:r>
    </w:p>
    <w:p w:rsidR="00795759" w:rsidRDefault="00795759" w:rsidP="007957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795759" w:rsidRDefault="00795759" w:rsidP="007957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795759" w:rsidRDefault="00795759" w:rsidP="007957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- сайта Администрации городского округа город Уфа Республики Башкортостан https://discuss.ufacity.info;</w:t>
      </w:r>
    </w:p>
    <w:p w:rsidR="00795759" w:rsidRDefault="00795759" w:rsidP="007957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</w:t>
      </w:r>
      <w:r w:rsidR="008319AC">
        <w:rPr>
          <w:rFonts w:ascii="Times New Roman" w:hAnsi="Times New Roman" w:cs="Times New Roman"/>
          <w:b w:val="0"/>
          <w:sz w:val="28"/>
          <w:szCs w:val="28"/>
        </w:rPr>
        <w:t xml:space="preserve">ород Уфа, улица Российская, </w:t>
      </w:r>
      <w:r>
        <w:rPr>
          <w:rFonts w:ascii="Times New Roman" w:hAnsi="Times New Roman" w:cs="Times New Roman"/>
          <w:b w:val="0"/>
          <w:sz w:val="28"/>
          <w:szCs w:val="28"/>
        </w:rPr>
        <w:t>дом 50.</w:t>
      </w:r>
    </w:p>
    <w:p w:rsidR="00795759" w:rsidRDefault="00795759" w:rsidP="007957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должно содержать:</w:t>
      </w:r>
    </w:p>
    <w:p w:rsidR="00795759" w:rsidRDefault="00795759" w:rsidP="007957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795759" w:rsidRDefault="00795759" w:rsidP="007957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795759" w:rsidRDefault="00795759" w:rsidP="007957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795759" w:rsidRDefault="00795759" w:rsidP="007957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795759" w:rsidRDefault="00795759" w:rsidP="007957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и проект межевания территории общего пользования </w:t>
      </w:r>
      <w:r w:rsidRPr="00E67447">
        <w:rPr>
          <w:sz w:val="28"/>
          <w:szCs w:val="28"/>
        </w:rPr>
        <w:t>на пересечении улиц Инициативная и Путейская, территории ТЭЦ-1, для размещения объекта местного значения: «Реконструкция ТМ-5 от ТК 501 до ТК 514 с прокладкой трубопроводов Ду700 мм взамен Ду600</w:t>
      </w:r>
      <w:r w:rsidR="005057A6">
        <w:rPr>
          <w:sz w:val="28"/>
          <w:szCs w:val="28"/>
        </w:rPr>
        <w:t xml:space="preserve"> </w:t>
      </w:r>
      <w:r w:rsidRPr="00E67447">
        <w:rPr>
          <w:sz w:val="28"/>
          <w:szCs w:val="28"/>
        </w:rPr>
        <w:t>мм, длиной 848</w:t>
      </w:r>
      <w:r w:rsidR="005057A6">
        <w:rPr>
          <w:sz w:val="28"/>
          <w:szCs w:val="28"/>
        </w:rPr>
        <w:t xml:space="preserve"> </w:t>
      </w:r>
      <w:r w:rsidRPr="00E67447">
        <w:rPr>
          <w:sz w:val="28"/>
          <w:szCs w:val="28"/>
        </w:rPr>
        <w:t>п.м.» в Орджоникидзевском районе городского округа город Уфа Республики Башкортостан</w:t>
      </w:r>
      <w:r>
        <w:rPr>
          <w:sz w:val="28"/>
          <w:szCs w:val="28"/>
        </w:rPr>
        <w:t xml:space="preserve"> размещены на официальном сайте Совета городского округа гор</w:t>
      </w:r>
      <w:r w:rsidR="005057A6">
        <w:rPr>
          <w:sz w:val="28"/>
          <w:szCs w:val="28"/>
        </w:rPr>
        <w:t xml:space="preserve">од Уфа Республики Башкортостан </w:t>
      </w:r>
      <w:r>
        <w:rPr>
          <w:bCs/>
          <w:sz w:val="28"/>
          <w:szCs w:val="28"/>
        </w:rPr>
        <w:t xml:space="preserve">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5C65EA">
        <w:rPr>
          <w:sz w:val="28"/>
          <w:szCs w:val="28"/>
        </w:rPr>
        <w:t xml:space="preserve"> </w:t>
      </w:r>
      <w:r w:rsidR="005057A6">
        <w:rPr>
          <w:sz w:val="28"/>
          <w:szCs w:val="28"/>
        </w:rPr>
        <w:t xml:space="preserve">со              2 декабря </w:t>
      </w:r>
      <w:r>
        <w:rPr>
          <w:sz w:val="28"/>
          <w:szCs w:val="28"/>
        </w:rPr>
        <w:t xml:space="preserve">2021 года. </w:t>
      </w:r>
    </w:p>
    <w:p w:rsidR="00795759" w:rsidRDefault="00795759" w:rsidP="007957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материалы по проекту планировки и проекту межевания территории общего пользования </w:t>
      </w:r>
      <w:r w:rsidRPr="00E67447">
        <w:rPr>
          <w:sz w:val="28"/>
          <w:szCs w:val="28"/>
        </w:rPr>
        <w:t>на пересечении улиц Инициативная и Путейская, территории ТЭЦ-1, для размещения объекта местного значения: «Реконструкция ТМ-5 от ТК 501 до ТК 514 с прокладкой трубопроводов Ду700 мм взамен Ду600</w:t>
      </w:r>
      <w:r w:rsidR="005057A6">
        <w:rPr>
          <w:sz w:val="28"/>
          <w:szCs w:val="28"/>
        </w:rPr>
        <w:t xml:space="preserve"> </w:t>
      </w:r>
      <w:r w:rsidRPr="00E67447">
        <w:rPr>
          <w:sz w:val="28"/>
          <w:szCs w:val="28"/>
        </w:rPr>
        <w:t>мм, длиной 848</w:t>
      </w:r>
      <w:r w:rsidR="005057A6">
        <w:rPr>
          <w:sz w:val="28"/>
          <w:szCs w:val="28"/>
        </w:rPr>
        <w:t xml:space="preserve"> </w:t>
      </w:r>
      <w:r w:rsidRPr="00E67447">
        <w:rPr>
          <w:sz w:val="28"/>
          <w:szCs w:val="28"/>
        </w:rPr>
        <w:t>п.м.» в Орджоникидзевском районе городского округа город Уфа Республики Башкортостан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размещены на сайте Администрации городского округа город Уфа Республики Башкортостан</w:t>
      </w:r>
      <w:r w:rsidR="005057A6">
        <w:rPr>
          <w:sz w:val="28"/>
          <w:szCs w:val="28"/>
        </w:rPr>
        <w:t xml:space="preserve"> https://discuss.ufacity.info со 2 декабря </w:t>
      </w:r>
      <w:r>
        <w:rPr>
          <w:sz w:val="28"/>
          <w:szCs w:val="28"/>
        </w:rPr>
        <w:t>2021 года.</w:t>
      </w:r>
    </w:p>
    <w:p w:rsidR="00795759" w:rsidRDefault="00795759" w:rsidP="00795759">
      <w:pPr>
        <w:tabs>
          <w:tab w:val="left" w:pos="6215"/>
        </w:tabs>
      </w:pP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5057A6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795759" w:rsidRDefault="00795759" w:rsidP="0079575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5057A6">
        <w:rPr>
          <w:sz w:val="28"/>
          <w:szCs w:val="28"/>
        </w:rPr>
        <w:t>24 ноября</w:t>
      </w:r>
      <w:r>
        <w:rPr>
          <w:sz w:val="28"/>
          <w:szCs w:val="28"/>
        </w:rPr>
        <w:t xml:space="preserve"> </w:t>
      </w:r>
      <w:r w:rsidR="005A491B">
        <w:rPr>
          <w:color w:val="000000"/>
          <w:sz w:val="28"/>
          <w:szCs w:val="28"/>
        </w:rPr>
        <w:t>2021 года № 4/10</w:t>
      </w:r>
    </w:p>
    <w:p w:rsidR="00795759" w:rsidRDefault="00795759" w:rsidP="00795759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</w:p>
    <w:p w:rsidR="00795759" w:rsidRDefault="00795759" w:rsidP="00795759">
      <w:pPr>
        <w:ind w:left="3540" w:firstLine="708"/>
        <w:rPr>
          <w:color w:val="000000"/>
          <w:sz w:val="28"/>
          <w:szCs w:val="28"/>
        </w:rPr>
      </w:pPr>
    </w:p>
    <w:p w:rsidR="00795759" w:rsidRDefault="00795759" w:rsidP="00795759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795759" w:rsidTr="007447CA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759" w:rsidRDefault="00795759" w:rsidP="007447CA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Место и время ознакомления </w:t>
            </w:r>
          </w:p>
          <w:p w:rsidR="00795759" w:rsidRDefault="00795759" w:rsidP="007447CA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экспозицией по проектам</w:t>
            </w:r>
          </w:p>
        </w:tc>
      </w:tr>
      <w:tr w:rsidR="00795759" w:rsidTr="007447CA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759" w:rsidRDefault="00795759" w:rsidP="007447CA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Администрации Орджоникидзевского района городского округа город Уфа Республики Башкортостан (город Уфа, улица Мира, дом 6)</w:t>
            </w:r>
          </w:p>
          <w:p w:rsidR="00795759" w:rsidRDefault="005057A6" w:rsidP="005057A6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 2 декабря </w:t>
            </w:r>
            <w:r w:rsidR="00795759">
              <w:rPr>
                <w:sz w:val="28"/>
                <w:szCs w:val="28"/>
                <w:lang w:eastAsia="en-US"/>
              </w:rPr>
              <w:t xml:space="preserve">2021 года по </w:t>
            </w:r>
            <w:r>
              <w:rPr>
                <w:sz w:val="28"/>
                <w:szCs w:val="28"/>
                <w:lang w:eastAsia="en-US"/>
              </w:rPr>
              <w:t>14 января 2022</w:t>
            </w:r>
            <w:r w:rsidR="00795759">
              <w:rPr>
                <w:sz w:val="28"/>
                <w:szCs w:val="28"/>
                <w:lang w:eastAsia="en-US"/>
              </w:rPr>
              <w:t xml:space="preserve"> года с 9.00 часов до 13.00 часов и с 14.00 часов до 17.00 часов (кроме выходных и праздничных дней).</w:t>
            </w:r>
          </w:p>
        </w:tc>
      </w:tr>
    </w:tbl>
    <w:p w:rsidR="00795759" w:rsidRDefault="00795759" w:rsidP="00795759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86D57" w:rsidTr="00DF1920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D57" w:rsidRDefault="00A86D57" w:rsidP="00DF1920">
            <w:pPr>
              <w:tabs>
                <w:tab w:val="left" w:pos="6215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Места размещения информационных стендов</w:t>
            </w:r>
          </w:p>
        </w:tc>
      </w:tr>
      <w:tr w:rsidR="00A86D57" w:rsidTr="00DF1920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D57" w:rsidRDefault="00A86D57" w:rsidP="00DF192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с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о</w:t>
            </w: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2 декабря </w:t>
            </w: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2021 года по 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14 января 2022</w:t>
            </w: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года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:</w:t>
            </w:r>
          </w:p>
          <w:p w:rsidR="00A86D57" w:rsidRDefault="00A86D57" w:rsidP="00DF192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1. возле входа в Администрацию </w:t>
            </w:r>
            <w:r w:rsidRPr="00E43AB0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Орджоникидзевского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района городского округа город Уфа Республики Башкортостан (город Уфа, улица </w:t>
            </w:r>
            <w:r w:rsidRPr="00E43AB0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Мира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br/>
              <w:t>дом 6);</w:t>
            </w:r>
          </w:p>
          <w:p w:rsidR="00A86D57" w:rsidRPr="00021B9A" w:rsidRDefault="00A86D57" w:rsidP="00DF192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2. </w:t>
            </w:r>
            <w:r w:rsidRPr="00021B9A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в 73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 w:rsidRPr="00021B9A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м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етрах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западнее от кирпичного здания №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25 по улице Путейская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(проезд)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;</w:t>
            </w:r>
          </w:p>
          <w:p w:rsidR="00A86D57" w:rsidRDefault="00A86D57" w:rsidP="00DF192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3. </w:t>
            </w:r>
            <w:r w:rsidRPr="00296D91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р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ядом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с проходной ТЭЦ-1 по адресу улица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Ульяновых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, дом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74/2</w:t>
            </w:r>
            <w:r w:rsidR="005057A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.</w:t>
            </w:r>
          </w:p>
        </w:tc>
      </w:tr>
    </w:tbl>
    <w:p w:rsidR="00795759" w:rsidRDefault="00795759" w:rsidP="00795759">
      <w:pPr>
        <w:rPr>
          <w:sz w:val="28"/>
          <w:szCs w:val="28"/>
        </w:rPr>
      </w:pP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057A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795759" w:rsidRDefault="00795759" w:rsidP="0079575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5057A6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2021 года №</w:t>
      </w:r>
      <w:r w:rsidR="005A491B">
        <w:rPr>
          <w:color w:val="000000"/>
          <w:sz w:val="28"/>
          <w:szCs w:val="28"/>
        </w:rPr>
        <w:t xml:space="preserve"> 4/10</w:t>
      </w:r>
    </w:p>
    <w:p w:rsidR="00795759" w:rsidRDefault="00795759" w:rsidP="00795759">
      <w:pPr>
        <w:ind w:left="3540" w:firstLine="708"/>
        <w:rPr>
          <w:sz w:val="28"/>
          <w:szCs w:val="28"/>
        </w:rPr>
      </w:pPr>
    </w:p>
    <w:p w:rsidR="00795759" w:rsidRDefault="00795759" w:rsidP="00795759">
      <w:pPr>
        <w:pStyle w:val="a8"/>
        <w:tabs>
          <w:tab w:val="clear" w:pos="720"/>
          <w:tab w:val="left" w:pos="708"/>
        </w:tabs>
        <w:ind w:left="0" w:firstLine="0"/>
        <w:jc w:val="left"/>
        <w:rPr>
          <w:rFonts w:cs="Times New Roman"/>
          <w:sz w:val="28"/>
          <w:szCs w:val="28"/>
          <w:lang w:val="ru-RU"/>
        </w:rPr>
      </w:pPr>
    </w:p>
    <w:p w:rsidR="00795759" w:rsidRDefault="00795759" w:rsidP="00795759">
      <w:pPr>
        <w:pStyle w:val="a8"/>
        <w:tabs>
          <w:tab w:val="clear" w:pos="720"/>
          <w:tab w:val="left" w:pos="708"/>
        </w:tabs>
        <w:ind w:left="0" w:firstLine="0"/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 w:rsidRPr="005057A6">
        <w:rPr>
          <w:caps w:val="0"/>
          <w:szCs w:val="24"/>
          <w:lang w:val="ru-RU"/>
        </w:rPr>
        <w:t>ИНФОРМАЦИОНН</w:t>
      </w:r>
      <w:r w:rsidR="005057A6">
        <w:rPr>
          <w:caps w:val="0"/>
          <w:szCs w:val="24"/>
          <w:lang w:val="ru-RU"/>
        </w:rPr>
        <w:t>ЫХ</w:t>
      </w:r>
      <w:r w:rsidRPr="005057A6">
        <w:rPr>
          <w:caps w:val="0"/>
          <w:szCs w:val="24"/>
          <w:lang w:val="ru-RU"/>
        </w:rPr>
        <w:t xml:space="preserve"> СТЕНД</w:t>
      </w:r>
      <w:r w:rsidR="005057A6">
        <w:rPr>
          <w:caps w:val="0"/>
          <w:szCs w:val="24"/>
          <w:lang w:val="ru-RU"/>
        </w:rPr>
        <w:t>ОВ</w:t>
      </w:r>
    </w:p>
    <w:p w:rsidR="00795759" w:rsidRDefault="00795759" w:rsidP="00795759">
      <w:pPr>
        <w:jc w:val="center"/>
        <w:rPr>
          <w:noProof/>
          <w:sz w:val="28"/>
          <w:szCs w:val="28"/>
        </w:rPr>
      </w:pPr>
    </w:p>
    <w:p w:rsidR="00795759" w:rsidRDefault="00BA6AFD" w:rsidP="007957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0070" cy="6198870"/>
            <wp:effectExtent l="19050" t="0" r="0" b="0"/>
            <wp:docPr id="2" name="Рисунок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759" w:rsidRDefault="00795759" w:rsidP="00795759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795759" w:rsidTr="007447CA">
        <w:tc>
          <w:tcPr>
            <w:tcW w:w="1100" w:type="dxa"/>
            <w:hideMark/>
          </w:tcPr>
          <w:p w:rsidR="00795759" w:rsidRDefault="00795759" w:rsidP="007447CA">
            <w:pPr>
              <w:keepNext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795759" w:rsidRDefault="00795759" w:rsidP="007447CA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входа в Администрацию Орджоникидзевского района городского округа город Уфа Республики Башкортостан (город Уфа, улица Мира, дом 6)</w:t>
            </w:r>
            <w:r w:rsidR="005057A6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795759" w:rsidRDefault="00795759" w:rsidP="00795759">
      <w:pPr>
        <w:rPr>
          <w:sz w:val="28"/>
          <w:szCs w:val="28"/>
        </w:rPr>
      </w:pPr>
    </w:p>
    <w:p w:rsidR="00795759" w:rsidRDefault="005057A6" w:rsidP="005057A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795759" w:rsidRDefault="00A86D57" w:rsidP="00795759">
      <w:pPr>
        <w:jc w:val="center"/>
        <w:rPr>
          <w:noProof/>
          <w:sz w:val="28"/>
          <w:szCs w:val="28"/>
        </w:rPr>
      </w:pPr>
      <w:r w:rsidRPr="00A86D57">
        <w:rPr>
          <w:noProof/>
          <w:sz w:val="28"/>
          <w:szCs w:val="28"/>
        </w:rPr>
        <w:lastRenderedPageBreak/>
        <w:drawing>
          <wp:inline distT="0" distB="0" distL="0" distR="0">
            <wp:extent cx="4444365" cy="6294755"/>
            <wp:effectExtent l="19050" t="0" r="0" b="0"/>
            <wp:docPr id="13" name="Рисунок 13" descr="C:\Users\haibullina.gr\Desktop\ПП и ПМ\ПП и ПМ Инициативная и Путейская\син шланш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ibullina.gr\Desktop\ПП и ПМ\ПП и ПМ Инициативная и Путейская\син шланше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6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759" w:rsidRDefault="00795759" w:rsidP="00795759">
      <w:pPr>
        <w:jc w:val="center"/>
        <w:rPr>
          <w:noProof/>
          <w:sz w:val="28"/>
          <w:szCs w:val="28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534"/>
        <w:gridCol w:w="8646"/>
      </w:tblGrid>
      <w:tr w:rsidR="00795759" w:rsidTr="007447CA">
        <w:tc>
          <w:tcPr>
            <w:tcW w:w="534" w:type="dxa"/>
            <w:hideMark/>
          </w:tcPr>
          <w:p w:rsidR="00795759" w:rsidRDefault="00795759" w:rsidP="007447CA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646" w:type="dxa"/>
            <w:hideMark/>
          </w:tcPr>
          <w:p w:rsidR="00795759" w:rsidRPr="00684520" w:rsidRDefault="005057A6" w:rsidP="007447CA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  <w:r w:rsidR="00795759" w:rsidRPr="000A7361">
              <w:rPr>
                <w:sz w:val="28"/>
                <w:szCs w:val="28"/>
                <w:lang w:eastAsia="en-US"/>
              </w:rPr>
              <w:t xml:space="preserve"> 73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795759" w:rsidRPr="000A7361">
              <w:rPr>
                <w:sz w:val="28"/>
                <w:szCs w:val="28"/>
                <w:lang w:eastAsia="en-US"/>
              </w:rPr>
              <w:t>м</w:t>
            </w:r>
            <w:r>
              <w:rPr>
                <w:sz w:val="28"/>
                <w:szCs w:val="28"/>
                <w:lang w:eastAsia="en-US"/>
              </w:rPr>
              <w:t>етрах</w:t>
            </w:r>
            <w:r w:rsidR="00795759" w:rsidRPr="000A7361">
              <w:rPr>
                <w:sz w:val="28"/>
                <w:szCs w:val="28"/>
                <w:lang w:eastAsia="en-US"/>
              </w:rPr>
              <w:t xml:space="preserve"> западнее от кирпичного здания №</w:t>
            </w:r>
            <w:r>
              <w:rPr>
                <w:sz w:val="28"/>
                <w:szCs w:val="28"/>
                <w:lang w:eastAsia="en-US"/>
              </w:rPr>
              <w:t xml:space="preserve"> 25 по улице Путейская </w:t>
            </w:r>
            <w:r w:rsidR="00795759" w:rsidRPr="000A7361">
              <w:rPr>
                <w:sz w:val="28"/>
                <w:szCs w:val="28"/>
                <w:lang w:eastAsia="en-US"/>
              </w:rPr>
              <w:t>(проезд)</w:t>
            </w:r>
            <w:r>
              <w:rPr>
                <w:sz w:val="28"/>
                <w:szCs w:val="28"/>
                <w:lang w:eastAsia="en-US"/>
              </w:rPr>
              <w:t>;</w:t>
            </w:r>
          </w:p>
        </w:tc>
      </w:tr>
      <w:tr w:rsidR="00795759" w:rsidTr="007447CA">
        <w:tc>
          <w:tcPr>
            <w:tcW w:w="534" w:type="dxa"/>
            <w:hideMark/>
          </w:tcPr>
          <w:p w:rsidR="00F4339A" w:rsidRPr="00F4339A" w:rsidRDefault="00795759" w:rsidP="00F4339A">
            <w:pPr>
              <w:keepNext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646" w:type="dxa"/>
            <w:hideMark/>
          </w:tcPr>
          <w:p w:rsidR="00795759" w:rsidRDefault="005057A6" w:rsidP="00296D91">
            <w:pPr>
              <w:keepNext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</w:t>
            </w:r>
            <w:r w:rsidR="00296D91">
              <w:rPr>
                <w:sz w:val="28"/>
                <w:szCs w:val="28"/>
                <w:lang w:eastAsia="en-US"/>
              </w:rPr>
              <w:t xml:space="preserve">ядом с </w:t>
            </w:r>
            <w:r w:rsidR="00795759" w:rsidRPr="000A7361">
              <w:rPr>
                <w:sz w:val="28"/>
                <w:szCs w:val="28"/>
                <w:lang w:eastAsia="en-US"/>
              </w:rPr>
              <w:t>проходн</w:t>
            </w:r>
            <w:r w:rsidR="00296D91">
              <w:rPr>
                <w:sz w:val="28"/>
                <w:szCs w:val="28"/>
                <w:lang w:eastAsia="en-US"/>
              </w:rPr>
              <w:t xml:space="preserve">ой </w:t>
            </w:r>
            <w:r>
              <w:rPr>
                <w:sz w:val="28"/>
                <w:szCs w:val="28"/>
                <w:lang w:eastAsia="en-US"/>
              </w:rPr>
              <w:t xml:space="preserve"> ТЭЦ-1 по адресу улица</w:t>
            </w:r>
            <w:r w:rsidR="00795759" w:rsidRPr="000A7361">
              <w:rPr>
                <w:sz w:val="28"/>
                <w:szCs w:val="28"/>
                <w:lang w:eastAsia="en-US"/>
              </w:rPr>
              <w:t xml:space="preserve"> Ульяновых</w:t>
            </w:r>
            <w:r>
              <w:rPr>
                <w:sz w:val="28"/>
                <w:szCs w:val="28"/>
                <w:lang w:eastAsia="en-US"/>
              </w:rPr>
              <w:t>, дом</w:t>
            </w:r>
            <w:r w:rsidR="00795759" w:rsidRPr="000A7361">
              <w:rPr>
                <w:sz w:val="28"/>
                <w:szCs w:val="28"/>
                <w:lang w:eastAsia="en-US"/>
              </w:rPr>
              <w:t xml:space="preserve"> 74/2</w:t>
            </w:r>
            <w:r w:rsidR="00F4339A">
              <w:rPr>
                <w:sz w:val="28"/>
                <w:szCs w:val="28"/>
                <w:lang w:eastAsia="en-US"/>
              </w:rPr>
              <w:t>.</w:t>
            </w:r>
          </w:p>
          <w:p w:rsidR="00F4339A" w:rsidRPr="000A7361" w:rsidRDefault="00F4339A" w:rsidP="00296D91">
            <w:pPr>
              <w:keepNext/>
              <w:jc w:val="both"/>
              <w:rPr>
                <w:szCs w:val="28"/>
                <w:lang w:eastAsia="en-US"/>
              </w:rPr>
            </w:pPr>
          </w:p>
        </w:tc>
      </w:tr>
      <w:tr w:rsidR="00F4339A" w:rsidTr="007447CA">
        <w:tc>
          <w:tcPr>
            <w:tcW w:w="534" w:type="dxa"/>
            <w:hideMark/>
          </w:tcPr>
          <w:p w:rsidR="00F4339A" w:rsidRDefault="00F4339A" w:rsidP="00F4339A">
            <w:pPr>
              <w:keepNext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646" w:type="dxa"/>
            <w:hideMark/>
          </w:tcPr>
          <w:p w:rsidR="00F4339A" w:rsidRDefault="00F4339A" w:rsidP="00296D91">
            <w:pPr>
              <w:keepNext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8319AC" w:rsidRPr="00795759" w:rsidRDefault="008319AC" w:rsidP="001C6712">
      <w:bookmarkStart w:id="2" w:name="_GoBack"/>
      <w:bookmarkEnd w:id="2"/>
    </w:p>
    <w:sectPr w:rsidR="008319AC" w:rsidRPr="00795759" w:rsidSect="001C6712">
      <w:headerReference w:type="even" r:id="rId13"/>
      <w:pgSz w:w="11906" w:h="16838"/>
      <w:pgMar w:top="1134" w:right="567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5B1" w:rsidRDefault="003625B1">
      <w:r>
        <w:separator/>
      </w:r>
    </w:p>
  </w:endnote>
  <w:endnote w:type="continuationSeparator" w:id="0">
    <w:p w:rsidR="003625B1" w:rsidRDefault="0036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037775"/>
      <w:docPartObj>
        <w:docPartGallery w:val="Page Numbers (Bottom of Page)"/>
        <w:docPartUnique/>
      </w:docPartObj>
    </w:sdtPr>
    <w:sdtEndPr/>
    <w:sdtContent>
      <w:p w:rsidR="00DD601B" w:rsidRDefault="00DD601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712">
          <w:rPr>
            <w:noProof/>
          </w:rPr>
          <w:t>9</w:t>
        </w:r>
        <w:r>
          <w:fldChar w:fldCharType="end"/>
        </w:r>
      </w:p>
    </w:sdtContent>
  </w:sdt>
  <w:p w:rsidR="00DD601B" w:rsidRDefault="00DD60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5B1" w:rsidRDefault="003625B1">
      <w:r>
        <w:separator/>
      </w:r>
    </w:p>
  </w:footnote>
  <w:footnote w:type="continuationSeparator" w:id="0">
    <w:p w:rsidR="003625B1" w:rsidRDefault="003625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CBE" w:rsidRDefault="00A61C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08A0"/>
    <w:rsid w:val="000013F3"/>
    <w:rsid w:val="00003B5F"/>
    <w:rsid w:val="0000667A"/>
    <w:rsid w:val="00010D98"/>
    <w:rsid w:val="00011336"/>
    <w:rsid w:val="00011D6B"/>
    <w:rsid w:val="00013EEA"/>
    <w:rsid w:val="000171EB"/>
    <w:rsid w:val="00032CB4"/>
    <w:rsid w:val="0005052A"/>
    <w:rsid w:val="00052B31"/>
    <w:rsid w:val="00054998"/>
    <w:rsid w:val="00056724"/>
    <w:rsid w:val="00061992"/>
    <w:rsid w:val="000653BF"/>
    <w:rsid w:val="00067A7E"/>
    <w:rsid w:val="00083207"/>
    <w:rsid w:val="00083386"/>
    <w:rsid w:val="00087F5F"/>
    <w:rsid w:val="0009104E"/>
    <w:rsid w:val="0009436F"/>
    <w:rsid w:val="00097740"/>
    <w:rsid w:val="000A1538"/>
    <w:rsid w:val="000A2EC4"/>
    <w:rsid w:val="000C45D3"/>
    <w:rsid w:val="000C7799"/>
    <w:rsid w:val="000C7AE1"/>
    <w:rsid w:val="000D0471"/>
    <w:rsid w:val="000F2863"/>
    <w:rsid w:val="00103647"/>
    <w:rsid w:val="00120467"/>
    <w:rsid w:val="00121408"/>
    <w:rsid w:val="001324A4"/>
    <w:rsid w:val="001325C1"/>
    <w:rsid w:val="00132A04"/>
    <w:rsid w:val="001363A2"/>
    <w:rsid w:val="00142B2B"/>
    <w:rsid w:val="00144490"/>
    <w:rsid w:val="0014696F"/>
    <w:rsid w:val="00147BE1"/>
    <w:rsid w:val="001577D6"/>
    <w:rsid w:val="00163AB4"/>
    <w:rsid w:val="00174E40"/>
    <w:rsid w:val="001A28E4"/>
    <w:rsid w:val="001A43B0"/>
    <w:rsid w:val="001A6CC4"/>
    <w:rsid w:val="001A7477"/>
    <w:rsid w:val="001B0F96"/>
    <w:rsid w:val="001C6712"/>
    <w:rsid w:val="001D0F0F"/>
    <w:rsid w:val="001D661D"/>
    <w:rsid w:val="001E1337"/>
    <w:rsid w:val="001F01BC"/>
    <w:rsid w:val="001F19DE"/>
    <w:rsid w:val="002031C3"/>
    <w:rsid w:val="00207A3D"/>
    <w:rsid w:val="00210CCF"/>
    <w:rsid w:val="00213364"/>
    <w:rsid w:val="00215004"/>
    <w:rsid w:val="002221A1"/>
    <w:rsid w:val="00224BF7"/>
    <w:rsid w:val="00225C6D"/>
    <w:rsid w:val="00230638"/>
    <w:rsid w:val="00230C40"/>
    <w:rsid w:val="00236F85"/>
    <w:rsid w:val="00243B62"/>
    <w:rsid w:val="00255122"/>
    <w:rsid w:val="00263D6A"/>
    <w:rsid w:val="0026622A"/>
    <w:rsid w:val="00270B91"/>
    <w:rsid w:val="00270F06"/>
    <w:rsid w:val="00280290"/>
    <w:rsid w:val="00280D7D"/>
    <w:rsid w:val="002920A8"/>
    <w:rsid w:val="00293167"/>
    <w:rsid w:val="00293222"/>
    <w:rsid w:val="00296D91"/>
    <w:rsid w:val="002A7978"/>
    <w:rsid w:val="002B3B2E"/>
    <w:rsid w:val="002B4F19"/>
    <w:rsid w:val="002C172B"/>
    <w:rsid w:val="002C31D0"/>
    <w:rsid w:val="002C7D37"/>
    <w:rsid w:val="002D5756"/>
    <w:rsid w:val="002D6587"/>
    <w:rsid w:val="002E465A"/>
    <w:rsid w:val="002E776A"/>
    <w:rsid w:val="002E7B05"/>
    <w:rsid w:val="002F61DE"/>
    <w:rsid w:val="002F6269"/>
    <w:rsid w:val="00301644"/>
    <w:rsid w:val="00310D3D"/>
    <w:rsid w:val="00314BCF"/>
    <w:rsid w:val="00330F33"/>
    <w:rsid w:val="00333CC8"/>
    <w:rsid w:val="00351E95"/>
    <w:rsid w:val="00355E32"/>
    <w:rsid w:val="00357E42"/>
    <w:rsid w:val="00362444"/>
    <w:rsid w:val="003625B1"/>
    <w:rsid w:val="00362630"/>
    <w:rsid w:val="0036299A"/>
    <w:rsid w:val="00362E08"/>
    <w:rsid w:val="00363229"/>
    <w:rsid w:val="00365B5C"/>
    <w:rsid w:val="00366043"/>
    <w:rsid w:val="00377A16"/>
    <w:rsid w:val="00386CC7"/>
    <w:rsid w:val="003A19BF"/>
    <w:rsid w:val="003A2D5F"/>
    <w:rsid w:val="003B3049"/>
    <w:rsid w:val="003B7601"/>
    <w:rsid w:val="003C6B68"/>
    <w:rsid w:val="003C6CC4"/>
    <w:rsid w:val="003D19D8"/>
    <w:rsid w:val="003D1D8F"/>
    <w:rsid w:val="003D2DD6"/>
    <w:rsid w:val="003D67C1"/>
    <w:rsid w:val="003E6F47"/>
    <w:rsid w:val="003F4B04"/>
    <w:rsid w:val="003F6525"/>
    <w:rsid w:val="003F6638"/>
    <w:rsid w:val="003F6C76"/>
    <w:rsid w:val="00403847"/>
    <w:rsid w:val="00405007"/>
    <w:rsid w:val="00406D38"/>
    <w:rsid w:val="00412027"/>
    <w:rsid w:val="00412070"/>
    <w:rsid w:val="0041682A"/>
    <w:rsid w:val="004173A5"/>
    <w:rsid w:val="00417B0F"/>
    <w:rsid w:val="00421ECD"/>
    <w:rsid w:val="004275DE"/>
    <w:rsid w:val="00443CB0"/>
    <w:rsid w:val="00444844"/>
    <w:rsid w:val="00444B9E"/>
    <w:rsid w:val="00451256"/>
    <w:rsid w:val="0045518A"/>
    <w:rsid w:val="00461FE2"/>
    <w:rsid w:val="004737EC"/>
    <w:rsid w:val="00477151"/>
    <w:rsid w:val="004815DA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2C41"/>
    <w:rsid w:val="004F3164"/>
    <w:rsid w:val="004F3F40"/>
    <w:rsid w:val="004F458E"/>
    <w:rsid w:val="005042D9"/>
    <w:rsid w:val="00505366"/>
    <w:rsid w:val="005057A6"/>
    <w:rsid w:val="00515592"/>
    <w:rsid w:val="00521284"/>
    <w:rsid w:val="00524483"/>
    <w:rsid w:val="0052552A"/>
    <w:rsid w:val="005330F1"/>
    <w:rsid w:val="005568FB"/>
    <w:rsid w:val="00567FDB"/>
    <w:rsid w:val="00573536"/>
    <w:rsid w:val="00584F65"/>
    <w:rsid w:val="00592CE4"/>
    <w:rsid w:val="00595A4F"/>
    <w:rsid w:val="00595DE0"/>
    <w:rsid w:val="00597178"/>
    <w:rsid w:val="005A11F8"/>
    <w:rsid w:val="005A491B"/>
    <w:rsid w:val="005B0968"/>
    <w:rsid w:val="005C0D2A"/>
    <w:rsid w:val="005D3274"/>
    <w:rsid w:val="005E0532"/>
    <w:rsid w:val="005E1BAB"/>
    <w:rsid w:val="005E2D44"/>
    <w:rsid w:val="005E59E7"/>
    <w:rsid w:val="005F48ED"/>
    <w:rsid w:val="00601A1F"/>
    <w:rsid w:val="00606387"/>
    <w:rsid w:val="006104B9"/>
    <w:rsid w:val="0061357F"/>
    <w:rsid w:val="00624F00"/>
    <w:rsid w:val="00635EFB"/>
    <w:rsid w:val="006439DD"/>
    <w:rsid w:val="0064697B"/>
    <w:rsid w:val="00650F74"/>
    <w:rsid w:val="00676F16"/>
    <w:rsid w:val="00677CDC"/>
    <w:rsid w:val="00684520"/>
    <w:rsid w:val="006933F5"/>
    <w:rsid w:val="006972FC"/>
    <w:rsid w:val="00697CDA"/>
    <w:rsid w:val="006A2513"/>
    <w:rsid w:val="006A7DA3"/>
    <w:rsid w:val="006C0735"/>
    <w:rsid w:val="006C32E9"/>
    <w:rsid w:val="006D0AA8"/>
    <w:rsid w:val="006D1760"/>
    <w:rsid w:val="006D1C47"/>
    <w:rsid w:val="006D7E43"/>
    <w:rsid w:val="006F5BE6"/>
    <w:rsid w:val="006F66DA"/>
    <w:rsid w:val="00703DDA"/>
    <w:rsid w:val="007059FB"/>
    <w:rsid w:val="00710C56"/>
    <w:rsid w:val="007113BF"/>
    <w:rsid w:val="00713D16"/>
    <w:rsid w:val="00715D92"/>
    <w:rsid w:val="00717D73"/>
    <w:rsid w:val="007258DA"/>
    <w:rsid w:val="00730A84"/>
    <w:rsid w:val="00736432"/>
    <w:rsid w:val="007408A0"/>
    <w:rsid w:val="00741290"/>
    <w:rsid w:val="00746508"/>
    <w:rsid w:val="007527B7"/>
    <w:rsid w:val="0075282D"/>
    <w:rsid w:val="0075471B"/>
    <w:rsid w:val="007664BB"/>
    <w:rsid w:val="00772D9B"/>
    <w:rsid w:val="00772EA6"/>
    <w:rsid w:val="00782C2B"/>
    <w:rsid w:val="00785FEE"/>
    <w:rsid w:val="0079051C"/>
    <w:rsid w:val="00791003"/>
    <w:rsid w:val="007919B2"/>
    <w:rsid w:val="0079387D"/>
    <w:rsid w:val="00795759"/>
    <w:rsid w:val="007959C3"/>
    <w:rsid w:val="007A1069"/>
    <w:rsid w:val="007A2B3A"/>
    <w:rsid w:val="007A3510"/>
    <w:rsid w:val="007A3564"/>
    <w:rsid w:val="007A63D1"/>
    <w:rsid w:val="007B6047"/>
    <w:rsid w:val="007D46D2"/>
    <w:rsid w:val="007E5460"/>
    <w:rsid w:val="0081492B"/>
    <w:rsid w:val="00816CD1"/>
    <w:rsid w:val="00826BD5"/>
    <w:rsid w:val="00827BA0"/>
    <w:rsid w:val="008319AC"/>
    <w:rsid w:val="008366D9"/>
    <w:rsid w:val="008453D4"/>
    <w:rsid w:val="008511CD"/>
    <w:rsid w:val="00853757"/>
    <w:rsid w:val="00863932"/>
    <w:rsid w:val="00865625"/>
    <w:rsid w:val="00865C40"/>
    <w:rsid w:val="008846B8"/>
    <w:rsid w:val="00884988"/>
    <w:rsid w:val="00884B86"/>
    <w:rsid w:val="008865F4"/>
    <w:rsid w:val="00890D4E"/>
    <w:rsid w:val="008951D4"/>
    <w:rsid w:val="0089741F"/>
    <w:rsid w:val="008A3720"/>
    <w:rsid w:val="008B00D8"/>
    <w:rsid w:val="008B1C2F"/>
    <w:rsid w:val="008C2426"/>
    <w:rsid w:val="008C47C4"/>
    <w:rsid w:val="008C53AE"/>
    <w:rsid w:val="008E38FC"/>
    <w:rsid w:val="008E6661"/>
    <w:rsid w:val="008E7DBF"/>
    <w:rsid w:val="008F3DB5"/>
    <w:rsid w:val="008F6E6D"/>
    <w:rsid w:val="00906F31"/>
    <w:rsid w:val="00912A90"/>
    <w:rsid w:val="00914492"/>
    <w:rsid w:val="009366C7"/>
    <w:rsid w:val="009423BF"/>
    <w:rsid w:val="00964B2B"/>
    <w:rsid w:val="00975F30"/>
    <w:rsid w:val="00976F5C"/>
    <w:rsid w:val="00983E5E"/>
    <w:rsid w:val="009912F4"/>
    <w:rsid w:val="009A71C2"/>
    <w:rsid w:val="009A7366"/>
    <w:rsid w:val="009B1532"/>
    <w:rsid w:val="009B4E66"/>
    <w:rsid w:val="009C5C49"/>
    <w:rsid w:val="009C7FC6"/>
    <w:rsid w:val="009D1C6E"/>
    <w:rsid w:val="009E39C1"/>
    <w:rsid w:val="009F4B49"/>
    <w:rsid w:val="00A01FEC"/>
    <w:rsid w:val="00A04DAD"/>
    <w:rsid w:val="00A14CF9"/>
    <w:rsid w:val="00A16431"/>
    <w:rsid w:val="00A21B52"/>
    <w:rsid w:val="00A25F03"/>
    <w:rsid w:val="00A31B48"/>
    <w:rsid w:val="00A35014"/>
    <w:rsid w:val="00A358F7"/>
    <w:rsid w:val="00A36E22"/>
    <w:rsid w:val="00A4420E"/>
    <w:rsid w:val="00A509D2"/>
    <w:rsid w:val="00A5295A"/>
    <w:rsid w:val="00A52ABD"/>
    <w:rsid w:val="00A55064"/>
    <w:rsid w:val="00A61A41"/>
    <w:rsid w:val="00A61CBE"/>
    <w:rsid w:val="00A66192"/>
    <w:rsid w:val="00A732A8"/>
    <w:rsid w:val="00A7690D"/>
    <w:rsid w:val="00A80DE5"/>
    <w:rsid w:val="00A86D57"/>
    <w:rsid w:val="00A9749A"/>
    <w:rsid w:val="00AA301A"/>
    <w:rsid w:val="00AA3801"/>
    <w:rsid w:val="00AC1457"/>
    <w:rsid w:val="00AC3CB8"/>
    <w:rsid w:val="00AC3DCB"/>
    <w:rsid w:val="00AC6807"/>
    <w:rsid w:val="00AC69DF"/>
    <w:rsid w:val="00AE633A"/>
    <w:rsid w:val="00AF0D0E"/>
    <w:rsid w:val="00AF0DB0"/>
    <w:rsid w:val="00AF2ADF"/>
    <w:rsid w:val="00AF4BBD"/>
    <w:rsid w:val="00B02695"/>
    <w:rsid w:val="00B03B9B"/>
    <w:rsid w:val="00B11944"/>
    <w:rsid w:val="00B164FC"/>
    <w:rsid w:val="00B24E3F"/>
    <w:rsid w:val="00B26B3B"/>
    <w:rsid w:val="00B41A85"/>
    <w:rsid w:val="00B42354"/>
    <w:rsid w:val="00B455D3"/>
    <w:rsid w:val="00B47DE8"/>
    <w:rsid w:val="00B51CDE"/>
    <w:rsid w:val="00B6166E"/>
    <w:rsid w:val="00B67A86"/>
    <w:rsid w:val="00B72F8C"/>
    <w:rsid w:val="00B83CE7"/>
    <w:rsid w:val="00B848B8"/>
    <w:rsid w:val="00BA361D"/>
    <w:rsid w:val="00BA4201"/>
    <w:rsid w:val="00BA6AFD"/>
    <w:rsid w:val="00BB4131"/>
    <w:rsid w:val="00BB4686"/>
    <w:rsid w:val="00BD3A39"/>
    <w:rsid w:val="00BD51BD"/>
    <w:rsid w:val="00BE5CCE"/>
    <w:rsid w:val="00BF174B"/>
    <w:rsid w:val="00C0163C"/>
    <w:rsid w:val="00C11D2C"/>
    <w:rsid w:val="00C14C53"/>
    <w:rsid w:val="00C303B2"/>
    <w:rsid w:val="00C30F43"/>
    <w:rsid w:val="00C371EE"/>
    <w:rsid w:val="00C42A48"/>
    <w:rsid w:val="00C460B2"/>
    <w:rsid w:val="00C60BB2"/>
    <w:rsid w:val="00C6116D"/>
    <w:rsid w:val="00C61965"/>
    <w:rsid w:val="00C624D4"/>
    <w:rsid w:val="00C640B1"/>
    <w:rsid w:val="00C665D6"/>
    <w:rsid w:val="00C67138"/>
    <w:rsid w:val="00C72689"/>
    <w:rsid w:val="00C92F8F"/>
    <w:rsid w:val="00C942E8"/>
    <w:rsid w:val="00C96713"/>
    <w:rsid w:val="00C96E58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D01582"/>
    <w:rsid w:val="00D02E9D"/>
    <w:rsid w:val="00D05D5E"/>
    <w:rsid w:val="00D11BB0"/>
    <w:rsid w:val="00D273BE"/>
    <w:rsid w:val="00D32B48"/>
    <w:rsid w:val="00D364F8"/>
    <w:rsid w:val="00D566DD"/>
    <w:rsid w:val="00D63EEA"/>
    <w:rsid w:val="00D67484"/>
    <w:rsid w:val="00D81A47"/>
    <w:rsid w:val="00D84BE6"/>
    <w:rsid w:val="00D92593"/>
    <w:rsid w:val="00DA60FC"/>
    <w:rsid w:val="00DA68AF"/>
    <w:rsid w:val="00DC5A98"/>
    <w:rsid w:val="00DD601B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36542"/>
    <w:rsid w:val="00E366A9"/>
    <w:rsid w:val="00E41725"/>
    <w:rsid w:val="00E50DF0"/>
    <w:rsid w:val="00E55452"/>
    <w:rsid w:val="00E578F5"/>
    <w:rsid w:val="00E75C5F"/>
    <w:rsid w:val="00E81495"/>
    <w:rsid w:val="00E86204"/>
    <w:rsid w:val="00E93429"/>
    <w:rsid w:val="00E94D87"/>
    <w:rsid w:val="00EA1ED7"/>
    <w:rsid w:val="00EA4660"/>
    <w:rsid w:val="00EA52E3"/>
    <w:rsid w:val="00EB44F6"/>
    <w:rsid w:val="00EC2A23"/>
    <w:rsid w:val="00ED3E88"/>
    <w:rsid w:val="00ED5CC3"/>
    <w:rsid w:val="00EE0A8A"/>
    <w:rsid w:val="00EE4177"/>
    <w:rsid w:val="00EF1583"/>
    <w:rsid w:val="00EF2D87"/>
    <w:rsid w:val="00F02258"/>
    <w:rsid w:val="00F04DFC"/>
    <w:rsid w:val="00F0539E"/>
    <w:rsid w:val="00F061F0"/>
    <w:rsid w:val="00F22FC2"/>
    <w:rsid w:val="00F25CC2"/>
    <w:rsid w:val="00F310E3"/>
    <w:rsid w:val="00F32860"/>
    <w:rsid w:val="00F36B27"/>
    <w:rsid w:val="00F4339A"/>
    <w:rsid w:val="00F4382F"/>
    <w:rsid w:val="00F52984"/>
    <w:rsid w:val="00F533E5"/>
    <w:rsid w:val="00F61A41"/>
    <w:rsid w:val="00F61D9E"/>
    <w:rsid w:val="00F6211B"/>
    <w:rsid w:val="00F66741"/>
    <w:rsid w:val="00F71D79"/>
    <w:rsid w:val="00F80399"/>
    <w:rsid w:val="00F8291E"/>
    <w:rsid w:val="00F85AB3"/>
    <w:rsid w:val="00F8734D"/>
    <w:rsid w:val="00F9128B"/>
    <w:rsid w:val="00FA145E"/>
    <w:rsid w:val="00FA58EC"/>
    <w:rsid w:val="00FA5BBA"/>
    <w:rsid w:val="00FA6115"/>
    <w:rsid w:val="00FA6399"/>
    <w:rsid w:val="00FB2469"/>
    <w:rsid w:val="00FB254D"/>
    <w:rsid w:val="00FB3E3E"/>
    <w:rsid w:val="00FB5F79"/>
    <w:rsid w:val="00FB7252"/>
    <w:rsid w:val="00FC115F"/>
    <w:rsid w:val="00FC2096"/>
    <w:rsid w:val="00FC5448"/>
    <w:rsid w:val="00FD52C2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E7F329BA-6FDC-424A-AD7E-EFB6FE33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759"/>
    <w:rPr>
      <w:sz w:val="24"/>
      <w:szCs w:val="24"/>
    </w:rPr>
  </w:style>
  <w:style w:type="paragraph" w:styleId="1">
    <w:name w:val="heading 1"/>
    <w:basedOn w:val="a"/>
    <w:next w:val="a"/>
    <w:qFormat/>
    <w:rsid w:val="007408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0"/>
    <w:qFormat/>
    <w:rsid w:val="007408A0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"/>
    <w:next w:val="a"/>
    <w:qFormat/>
    <w:rsid w:val="007408A0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"/>
    <w:next w:val="a"/>
    <w:qFormat/>
    <w:rsid w:val="007408A0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"/>
    <w:next w:val="a"/>
    <w:qFormat/>
    <w:rsid w:val="007408A0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408A0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"/>
    <w:next w:val="a"/>
    <w:qFormat/>
    <w:rsid w:val="007408A0"/>
    <w:pPr>
      <w:keepNext/>
      <w:spacing w:before="240" w:after="60"/>
      <w:outlineLvl w:val="6"/>
    </w:pPr>
  </w:style>
  <w:style w:type="paragraph" w:styleId="8">
    <w:name w:val="heading 8"/>
    <w:basedOn w:val="a"/>
    <w:next w:val="a"/>
    <w:qFormat/>
    <w:rsid w:val="007408A0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7408A0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7408A0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"/>
    <w:rsid w:val="007408A0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"/>
    <w:link w:val="a7"/>
    <w:uiPriority w:val="99"/>
    <w:rsid w:val="007408A0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8">
    <w:name w:val="Заголовок приложений"/>
    <w:basedOn w:val="1"/>
    <w:next w:val="a"/>
    <w:rsid w:val="007408A0"/>
    <w:pPr>
      <w:keepLines/>
      <w:tabs>
        <w:tab w:val="num" w:pos="720"/>
      </w:tabs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9">
    <w:name w:val="Body Text Indent"/>
    <w:basedOn w:val="a"/>
    <w:rsid w:val="007408A0"/>
    <w:pPr>
      <w:ind w:firstLine="708"/>
    </w:pPr>
  </w:style>
  <w:style w:type="table" w:styleId="aa">
    <w:name w:val="Table Grid"/>
    <w:basedOn w:val="a2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4">
    <w:name w:val="Основной текст Знак"/>
    <w:basedOn w:val="a1"/>
    <w:link w:val="a0"/>
    <w:rsid w:val="009912F4"/>
    <w:rPr>
      <w:sz w:val="24"/>
      <w:lang w:val="en-US" w:eastAsia="en-US"/>
    </w:rPr>
  </w:style>
  <w:style w:type="paragraph" w:styleId="ac">
    <w:name w:val="Balloon Text"/>
    <w:basedOn w:val="a"/>
    <w:link w:val="ad"/>
    <w:rsid w:val="00270F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270F06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1"/>
    <w:link w:val="a6"/>
    <w:uiPriority w:val="99"/>
    <w:rsid w:val="00DD601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IBUL~1.GR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DCD30-75C9-41C4-9AAB-36B2BE393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34</TotalTime>
  <Pages>9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10994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haibullina.gr</dc:creator>
  <cp:lastModifiedBy>Проскурякова Галина Анатольевна</cp:lastModifiedBy>
  <cp:revision>10</cp:revision>
  <cp:lastPrinted>2021-11-19T05:17:00Z</cp:lastPrinted>
  <dcterms:created xsi:type="dcterms:W3CDTF">2021-10-28T03:20:00Z</dcterms:created>
  <dcterms:modified xsi:type="dcterms:W3CDTF">2021-11-26T07:11:00Z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00050216DE30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