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E1" w:rsidRDefault="00A965F2" w:rsidP="00A965F2">
      <w:pPr>
        <w:tabs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Р</w:t>
      </w:r>
      <w:r w:rsidRPr="003033DD">
        <w:rPr>
          <w:rFonts w:cs="Times New Roman"/>
        </w:rPr>
        <w:t>ешени</w:t>
      </w:r>
      <w:r>
        <w:rPr>
          <w:rFonts w:cs="Times New Roman"/>
        </w:rPr>
        <w:t xml:space="preserve">е </w:t>
      </w:r>
      <w:r w:rsidRPr="003033DD">
        <w:rPr>
          <w:rFonts w:cs="Times New Roman"/>
        </w:rPr>
        <w:t>Совета городского округа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>город Уфа</w:t>
      </w:r>
      <w:r>
        <w:rPr>
          <w:rFonts w:cs="Times New Roman"/>
        </w:rPr>
        <w:t xml:space="preserve"> Республики Башкортостан о</w:t>
      </w:r>
      <w:r w:rsidRPr="003033DD">
        <w:rPr>
          <w:rFonts w:cs="Times New Roman"/>
        </w:rPr>
        <w:t xml:space="preserve">т </w:t>
      </w:r>
      <w:r w:rsidR="001146B4">
        <w:rPr>
          <w:rFonts w:cs="Times New Roman"/>
        </w:rPr>
        <w:t xml:space="preserve">18 декабря </w:t>
      </w:r>
      <w:r>
        <w:rPr>
          <w:rFonts w:cs="Times New Roman"/>
        </w:rPr>
        <w:t>2019 года №</w:t>
      </w:r>
      <w:r w:rsidRPr="003033DD">
        <w:rPr>
          <w:rFonts w:cs="Times New Roman"/>
        </w:rPr>
        <w:t xml:space="preserve"> </w:t>
      </w:r>
      <w:r w:rsidR="001146B4">
        <w:rPr>
          <w:rFonts w:cs="Times New Roman"/>
        </w:rPr>
        <w:t>49</w:t>
      </w:r>
      <w:r>
        <w:rPr>
          <w:rFonts w:cs="Times New Roman"/>
        </w:rPr>
        <w:t>/</w:t>
      </w:r>
      <w:r w:rsidR="0072752B">
        <w:rPr>
          <w:rFonts w:cs="Times New Roman"/>
        </w:rPr>
        <w:t>27</w:t>
      </w:r>
    </w:p>
    <w:p w:rsidR="00A965F2" w:rsidRDefault="00A965F2" w:rsidP="00A965F2">
      <w:pPr>
        <w:jc w:val="both"/>
        <w:rPr>
          <w:rFonts w:cs="Times New Roman"/>
        </w:rPr>
      </w:pPr>
    </w:p>
    <w:p w:rsidR="001146B4" w:rsidRDefault="001146B4" w:rsidP="00A965F2">
      <w:pPr>
        <w:jc w:val="both"/>
        <w:rPr>
          <w:rFonts w:cs="Times New Roman"/>
        </w:rPr>
      </w:pPr>
    </w:p>
    <w:p w:rsidR="001146B4" w:rsidRDefault="001146B4" w:rsidP="00A965F2">
      <w:pPr>
        <w:jc w:val="both"/>
        <w:rPr>
          <w:rFonts w:cs="Times New Roman"/>
        </w:rPr>
      </w:pPr>
    </w:p>
    <w:p w:rsidR="001146B4" w:rsidRDefault="001146B4" w:rsidP="00A965F2">
      <w:pPr>
        <w:jc w:val="both"/>
        <w:rPr>
          <w:rFonts w:cs="Times New Roman"/>
        </w:rPr>
      </w:pPr>
    </w:p>
    <w:p w:rsidR="001146B4" w:rsidRDefault="001146B4" w:rsidP="00A965F2">
      <w:pPr>
        <w:jc w:val="both"/>
        <w:rPr>
          <w:rFonts w:cs="Times New Roman"/>
        </w:rPr>
      </w:pPr>
    </w:p>
    <w:p w:rsidR="00A965F2" w:rsidRDefault="00A965F2" w:rsidP="00A965F2">
      <w:pPr>
        <w:jc w:val="both"/>
        <w:rPr>
          <w:rFonts w:cs="Times New Roman"/>
        </w:rPr>
      </w:pPr>
    </w:p>
    <w:p w:rsidR="00BF242D" w:rsidRPr="00A965F2" w:rsidRDefault="00BF242D" w:rsidP="00A965F2">
      <w:pPr>
        <w:jc w:val="both"/>
        <w:rPr>
          <w:rFonts w:cs="Times New Roman"/>
        </w:rPr>
      </w:pPr>
    </w:p>
    <w:p w:rsidR="005A630C" w:rsidRDefault="005A630C" w:rsidP="00FD18E1">
      <w:pPr>
        <w:ind w:firstLine="709"/>
        <w:jc w:val="both"/>
        <w:rPr>
          <w:b/>
        </w:rPr>
      </w:pPr>
      <w:r>
        <w:rPr>
          <w:b/>
        </w:rPr>
        <w:t>О внесении изменений в Положение о контрольно-сч</w:t>
      </w:r>
      <w:r w:rsidR="00CE5E19">
        <w:rPr>
          <w:b/>
        </w:rPr>
        <w:t>ё</w:t>
      </w:r>
      <w:r>
        <w:rPr>
          <w:b/>
        </w:rPr>
        <w:t>тном органе Ревизионная комиссия городского округа город Уфа Республики Башкортостан</w:t>
      </w:r>
    </w:p>
    <w:p w:rsidR="005A630C" w:rsidRDefault="005A630C" w:rsidP="00FD18E1">
      <w:pPr>
        <w:ind w:firstLine="709"/>
        <w:jc w:val="both"/>
        <w:rPr>
          <w:b/>
        </w:rPr>
      </w:pPr>
    </w:p>
    <w:p w:rsidR="001146B4" w:rsidRDefault="001146B4" w:rsidP="00FD18E1">
      <w:pPr>
        <w:ind w:firstLine="709"/>
        <w:jc w:val="both"/>
        <w:rPr>
          <w:b/>
        </w:rPr>
      </w:pPr>
    </w:p>
    <w:p w:rsidR="005A630C" w:rsidRDefault="005A630C" w:rsidP="00FD18E1">
      <w:pPr>
        <w:ind w:firstLine="709"/>
        <w:jc w:val="both"/>
        <w:rPr>
          <w:b/>
        </w:rPr>
      </w:pPr>
    </w:p>
    <w:p w:rsidR="00FD18E1" w:rsidRDefault="00FD18E1" w:rsidP="00FD18E1">
      <w:pPr>
        <w:ind w:firstLine="709"/>
        <w:jc w:val="both"/>
      </w:pPr>
      <w:r>
        <w:t xml:space="preserve">В соответствии с Федеральным законом от 7 февраля 2011 года </w:t>
      </w:r>
      <w:r w:rsidR="00CE5E19">
        <w:t>№</w:t>
      </w:r>
      <w:r>
        <w:t xml:space="preserve"> 6-ФЗ </w:t>
      </w:r>
      <w:r w:rsidR="00CE5E19">
        <w:t>«</w:t>
      </w:r>
      <w:r>
        <w:t>Об общих принципах организации и деятельности контрольно-сч</w:t>
      </w:r>
      <w:r w:rsidR="00CE5E19">
        <w:t>ё</w:t>
      </w:r>
      <w:r>
        <w:t>тных органов субъектов Российской Федерации и муниципальных образований</w:t>
      </w:r>
      <w:r w:rsidR="00CE5E19">
        <w:t>»</w:t>
      </w:r>
      <w:r>
        <w:t xml:space="preserve">, статьями 19 и 24 Устава городского округа город Уфа Республики Башкортостан Совет городского округа город Уфа Республики Башкортостан </w:t>
      </w:r>
      <w:r w:rsidRPr="005A630C">
        <w:rPr>
          <w:b/>
        </w:rPr>
        <w:t>р</w:t>
      </w:r>
      <w:r w:rsidR="00C629D9">
        <w:rPr>
          <w:b/>
        </w:rPr>
        <w:t xml:space="preserve"> </w:t>
      </w:r>
      <w:r w:rsidRPr="005A630C">
        <w:rPr>
          <w:b/>
        </w:rPr>
        <w:t>е</w:t>
      </w:r>
      <w:r w:rsidR="00C629D9">
        <w:rPr>
          <w:b/>
        </w:rPr>
        <w:t xml:space="preserve"> </w:t>
      </w:r>
      <w:r w:rsidRPr="005A630C">
        <w:rPr>
          <w:b/>
        </w:rPr>
        <w:t>ш</w:t>
      </w:r>
      <w:r w:rsidR="00C629D9">
        <w:rPr>
          <w:b/>
        </w:rPr>
        <w:t xml:space="preserve"> </w:t>
      </w:r>
      <w:r w:rsidRPr="005A630C">
        <w:rPr>
          <w:b/>
        </w:rPr>
        <w:t>и</w:t>
      </w:r>
      <w:r w:rsidR="00C629D9">
        <w:rPr>
          <w:b/>
        </w:rPr>
        <w:t xml:space="preserve"> </w:t>
      </w:r>
      <w:r w:rsidRPr="005A630C">
        <w:rPr>
          <w:b/>
        </w:rPr>
        <w:t>л</w:t>
      </w:r>
      <w:r>
        <w:t>:</w:t>
      </w:r>
    </w:p>
    <w:p w:rsidR="00FD18E1" w:rsidRDefault="00FD18E1" w:rsidP="00FD18E1">
      <w:pPr>
        <w:ind w:firstLine="709"/>
        <w:jc w:val="both"/>
      </w:pPr>
    </w:p>
    <w:p w:rsidR="00FD18E1" w:rsidRDefault="00FD18E1" w:rsidP="00FD18E1">
      <w:pPr>
        <w:ind w:firstLine="709"/>
        <w:jc w:val="both"/>
      </w:pPr>
      <w:r>
        <w:t>1. Внести изменения в Положение о контрольно-сч</w:t>
      </w:r>
      <w:r w:rsidR="00CE5E19">
        <w:t>ё</w:t>
      </w:r>
      <w:r>
        <w:t>тном органе Ревизионная комиссия городского округа город Уфа Республики Башкортостан, утвержд</w:t>
      </w:r>
      <w:r w:rsidR="00CE5E19">
        <w:t>ё</w:t>
      </w:r>
      <w:r>
        <w:t xml:space="preserve">нное решением Совета городского округа город Уфа Республики Башкортостан от 9 ноября 2011 года </w:t>
      </w:r>
      <w:r w:rsidR="00CE5E19">
        <w:t xml:space="preserve">№ </w:t>
      </w:r>
      <w:r>
        <w:t xml:space="preserve">42/7 (с изменениями от </w:t>
      </w:r>
      <w:r w:rsidR="00BF242D">
        <w:t xml:space="preserve">             </w:t>
      </w:r>
      <w:r>
        <w:t>20 февраля 2013 года № 14/15, от 18 декабря 2013 года № 26/41, от 29 октября 2014 года № 36/8, от 22 апреля 2016 года № 61/14, от 18 апреля 2018 года</w:t>
      </w:r>
      <w:r w:rsidR="009F465E">
        <w:br/>
      </w:r>
      <w:r>
        <w:t xml:space="preserve"> № 23/6, от 29 октября 2018 года № 32/11), </w:t>
      </w:r>
      <w:r w:rsidR="00C679C6">
        <w:t xml:space="preserve">изложив его в редакции </w:t>
      </w:r>
      <w:r>
        <w:t>согласно приложению</w:t>
      </w:r>
      <w:r w:rsidR="00137403">
        <w:t xml:space="preserve"> к настоящему решению</w:t>
      </w:r>
      <w:r>
        <w:t xml:space="preserve">. </w:t>
      </w:r>
    </w:p>
    <w:p w:rsidR="005A630C" w:rsidRDefault="005A630C" w:rsidP="00FD18E1">
      <w:pPr>
        <w:ind w:firstLine="709"/>
        <w:jc w:val="both"/>
      </w:pPr>
    </w:p>
    <w:p w:rsidR="005031E2" w:rsidRPr="005031E2" w:rsidRDefault="00FD18E1" w:rsidP="005031E2">
      <w:pPr>
        <w:pStyle w:val="ad"/>
        <w:ind w:left="0"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F74941" w:rsidRPr="003033DD">
        <w:rPr>
          <w:rFonts w:cs="Times New Roman"/>
        </w:rPr>
        <w:t xml:space="preserve">. </w:t>
      </w:r>
      <w:r w:rsidR="005031E2" w:rsidRPr="005031E2">
        <w:t>Опубликовать настоящее решение без приложения в газете «Вечерняя Уфа», п</w:t>
      </w:r>
      <w:r w:rsidR="005031E2">
        <w:t xml:space="preserve">риложение к настоящему решению </w:t>
      </w:r>
      <w:r w:rsidR="005031E2" w:rsidRPr="005031E2">
        <w:t>разместить на официальном сайте Совета городского округа город Уфа Республики Башкортостан в информационно-коммуникационной сети «Интернет» (</w:t>
      </w:r>
      <w:proofErr w:type="spellStart"/>
      <w:r w:rsidR="005031E2" w:rsidRPr="005031E2">
        <w:rPr>
          <w:lang w:val="en-US"/>
        </w:rPr>
        <w:t>gorsovet</w:t>
      </w:r>
      <w:proofErr w:type="spellEnd"/>
      <w:r w:rsidR="005031E2" w:rsidRPr="005031E2">
        <w:t>-</w:t>
      </w:r>
      <w:proofErr w:type="spellStart"/>
      <w:r w:rsidR="005031E2" w:rsidRPr="005031E2">
        <w:rPr>
          <w:lang w:val="en-US"/>
        </w:rPr>
        <w:t>ufa</w:t>
      </w:r>
      <w:proofErr w:type="spellEnd"/>
      <w:r w:rsidR="005031E2" w:rsidRPr="005031E2">
        <w:t>.</w:t>
      </w:r>
      <w:proofErr w:type="spellStart"/>
      <w:r w:rsidR="005031E2" w:rsidRPr="005031E2">
        <w:rPr>
          <w:lang w:val="en-US"/>
        </w:rPr>
        <w:t>ru</w:t>
      </w:r>
      <w:proofErr w:type="spellEnd"/>
      <w:r w:rsidR="005031E2" w:rsidRPr="005031E2">
        <w:t>)</w:t>
      </w:r>
      <w:r w:rsidR="005031E2" w:rsidRPr="005031E2">
        <w:rPr>
          <w:rStyle w:val="serp-urlitem"/>
        </w:rPr>
        <w:t>.</w:t>
      </w:r>
    </w:p>
    <w:p w:rsidR="00DB6604" w:rsidRDefault="00DB6604" w:rsidP="00F74941">
      <w:pPr>
        <w:ind w:firstLine="720"/>
        <w:jc w:val="both"/>
        <w:rPr>
          <w:rFonts w:cs="Times New Roman"/>
        </w:rPr>
      </w:pPr>
    </w:p>
    <w:p w:rsidR="00F74941" w:rsidRPr="003033DD" w:rsidRDefault="00DB6604" w:rsidP="00F74941">
      <w:pPr>
        <w:ind w:firstLine="720"/>
        <w:jc w:val="both"/>
        <w:rPr>
          <w:rFonts w:cs="Times New Roman"/>
        </w:rPr>
      </w:pPr>
      <w:r>
        <w:rPr>
          <w:rFonts w:cs="Times New Roman"/>
        </w:rPr>
        <w:t>3. Контроль за исполнением настоящего решения возложить на постоянную комиссию Совета городского округа город Уфа Республики Башкортостан по правовым вопросам, охране прав и свобод граждан.</w:t>
      </w:r>
      <w:r w:rsidR="00FD18E1">
        <w:rPr>
          <w:rFonts w:cs="Times New Roman"/>
        </w:rPr>
        <w:t xml:space="preserve"> </w:t>
      </w:r>
    </w:p>
    <w:p w:rsidR="00F74941" w:rsidRDefault="00F74941" w:rsidP="00F74941">
      <w:pPr>
        <w:ind w:firstLine="720"/>
        <w:jc w:val="both"/>
        <w:rPr>
          <w:rFonts w:cs="Times New Roman"/>
        </w:rPr>
      </w:pPr>
    </w:p>
    <w:p w:rsidR="00F74941" w:rsidRPr="003033DD" w:rsidRDefault="00F74941" w:rsidP="00F74941">
      <w:pPr>
        <w:ind w:firstLine="720"/>
        <w:jc w:val="both"/>
        <w:rPr>
          <w:rFonts w:cs="Times New Roman"/>
        </w:rPr>
      </w:pPr>
    </w:p>
    <w:p w:rsidR="00F74941" w:rsidRPr="003033DD" w:rsidRDefault="00F74941" w:rsidP="00F74941">
      <w:pPr>
        <w:jc w:val="both"/>
        <w:rPr>
          <w:rFonts w:cs="Times New Roman"/>
        </w:rPr>
      </w:pPr>
      <w:r w:rsidRPr="003033DD">
        <w:rPr>
          <w:rFonts w:cs="Times New Roman"/>
        </w:rPr>
        <w:t xml:space="preserve">Председатель Совета </w:t>
      </w:r>
    </w:p>
    <w:p w:rsidR="00F74941" w:rsidRPr="003033DD" w:rsidRDefault="00F74941" w:rsidP="00F74941">
      <w:pPr>
        <w:jc w:val="both"/>
        <w:rPr>
          <w:rFonts w:cs="Times New Roman"/>
        </w:rPr>
      </w:pPr>
      <w:proofErr w:type="gramStart"/>
      <w:r w:rsidRPr="003033DD">
        <w:rPr>
          <w:rFonts w:cs="Times New Roman"/>
        </w:rPr>
        <w:t>городского</w:t>
      </w:r>
      <w:proofErr w:type="gramEnd"/>
      <w:r w:rsidRPr="003033DD">
        <w:rPr>
          <w:rFonts w:cs="Times New Roman"/>
        </w:rPr>
        <w:t xml:space="preserve"> округа город Уфа </w:t>
      </w:r>
    </w:p>
    <w:p w:rsidR="009F465E" w:rsidRDefault="00F74941" w:rsidP="00ED6F19">
      <w:pPr>
        <w:jc w:val="both"/>
        <w:rPr>
          <w:rFonts w:cs="Times New Roman"/>
        </w:rPr>
      </w:pPr>
      <w:r w:rsidRPr="003033DD">
        <w:rPr>
          <w:rFonts w:cs="Times New Roman"/>
        </w:rPr>
        <w:t xml:space="preserve">Республики Башкортостан </w:t>
      </w:r>
      <w:r w:rsidRPr="003033DD">
        <w:rPr>
          <w:rFonts w:cs="Times New Roman"/>
        </w:rPr>
        <w:tab/>
      </w:r>
      <w:r w:rsidRPr="003033DD">
        <w:rPr>
          <w:rFonts w:cs="Times New Roman"/>
        </w:rPr>
        <w:tab/>
      </w:r>
      <w:r w:rsidRPr="003033DD">
        <w:rPr>
          <w:rFonts w:cs="Times New Roman"/>
        </w:rPr>
        <w:tab/>
      </w:r>
      <w:r w:rsidRPr="003033DD">
        <w:rPr>
          <w:rFonts w:cs="Times New Roman"/>
        </w:rPr>
        <w:tab/>
      </w:r>
      <w:r w:rsidRPr="003033DD">
        <w:rPr>
          <w:rFonts w:cs="Times New Roman"/>
        </w:rPr>
        <w:tab/>
      </w:r>
      <w:r w:rsidR="00137403">
        <w:rPr>
          <w:rFonts w:cs="Times New Roman"/>
        </w:rPr>
        <w:t xml:space="preserve">                    </w:t>
      </w:r>
      <w:r w:rsidR="00FD18E1">
        <w:rPr>
          <w:rFonts w:cs="Times New Roman"/>
        </w:rPr>
        <w:t>В.</w:t>
      </w:r>
      <w:r w:rsidR="00137403">
        <w:rPr>
          <w:rFonts w:cs="Times New Roman"/>
        </w:rPr>
        <w:t xml:space="preserve"> </w:t>
      </w:r>
      <w:r w:rsidR="00FD18E1">
        <w:rPr>
          <w:rFonts w:cs="Times New Roman"/>
        </w:rPr>
        <w:t>Трофимов</w:t>
      </w:r>
    </w:p>
    <w:p w:rsidR="009F465E" w:rsidRDefault="009F465E" w:rsidP="009F465E">
      <w:pPr>
        <w:ind w:left="4820"/>
        <w:jc w:val="both"/>
        <w:rPr>
          <w:rFonts w:cs="Times New Roman"/>
        </w:rPr>
      </w:pPr>
      <w:r w:rsidRPr="003033DD">
        <w:rPr>
          <w:rFonts w:cs="Times New Roman"/>
        </w:rPr>
        <w:lastRenderedPageBreak/>
        <w:t xml:space="preserve">Приложение </w:t>
      </w:r>
    </w:p>
    <w:p w:rsidR="009F465E" w:rsidRDefault="009F465E" w:rsidP="009F465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</w:t>
      </w:r>
      <w:proofErr w:type="gramStart"/>
      <w:r>
        <w:rPr>
          <w:rFonts w:cs="Times New Roman"/>
        </w:rPr>
        <w:t>к</w:t>
      </w:r>
      <w:proofErr w:type="gramEnd"/>
      <w:r w:rsidRPr="003033DD">
        <w:rPr>
          <w:rFonts w:cs="Times New Roman"/>
        </w:rPr>
        <w:t xml:space="preserve"> решению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 xml:space="preserve">Совета городского округа </w:t>
      </w:r>
    </w:p>
    <w:p w:rsidR="009F465E" w:rsidRPr="003033DD" w:rsidRDefault="009F465E" w:rsidP="009F465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</w:t>
      </w:r>
      <w:proofErr w:type="gramStart"/>
      <w:r w:rsidRPr="003033DD">
        <w:rPr>
          <w:rFonts w:cs="Times New Roman"/>
        </w:rPr>
        <w:t>город</w:t>
      </w:r>
      <w:proofErr w:type="gramEnd"/>
      <w:r w:rsidRPr="003033DD">
        <w:rPr>
          <w:rFonts w:cs="Times New Roman"/>
        </w:rPr>
        <w:t xml:space="preserve"> Уфа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>Республики Башкортостан</w:t>
      </w:r>
    </w:p>
    <w:p w:rsidR="009F465E" w:rsidRDefault="009F465E" w:rsidP="009F465E">
      <w:pPr>
        <w:ind w:left="4820"/>
        <w:jc w:val="both"/>
        <w:rPr>
          <w:rFonts w:cs="Times New Roman"/>
        </w:rPr>
      </w:pPr>
      <w:r w:rsidRPr="003033DD">
        <w:rPr>
          <w:rFonts w:cs="Times New Roman"/>
        </w:rPr>
        <w:t xml:space="preserve">от </w:t>
      </w:r>
      <w:r>
        <w:rPr>
          <w:rFonts w:cs="Times New Roman"/>
        </w:rPr>
        <w:t>18 декабря 2019 года №</w:t>
      </w:r>
      <w:r w:rsidRPr="003033DD">
        <w:rPr>
          <w:rFonts w:cs="Times New Roman"/>
        </w:rPr>
        <w:t xml:space="preserve"> </w:t>
      </w:r>
      <w:r>
        <w:rPr>
          <w:rFonts w:cs="Times New Roman"/>
        </w:rPr>
        <w:t>49/</w:t>
      </w:r>
      <w:r w:rsidR="0072752B">
        <w:rPr>
          <w:rFonts w:cs="Times New Roman"/>
        </w:rPr>
        <w:t>27</w:t>
      </w:r>
      <w:bookmarkStart w:id="0" w:name="_GoBack"/>
      <w:bookmarkEnd w:id="0"/>
    </w:p>
    <w:p w:rsidR="009F465E" w:rsidRDefault="009F465E" w:rsidP="009F465E">
      <w:pPr>
        <w:ind w:left="4820"/>
        <w:jc w:val="both"/>
        <w:rPr>
          <w:rFonts w:cs="Times New Roman"/>
        </w:rPr>
      </w:pPr>
    </w:p>
    <w:p w:rsidR="009F465E" w:rsidRDefault="009F465E" w:rsidP="009F465E">
      <w:pPr>
        <w:ind w:left="4820"/>
        <w:jc w:val="both"/>
        <w:rPr>
          <w:rFonts w:cs="Times New Roman"/>
        </w:rPr>
      </w:pPr>
      <w:r>
        <w:rPr>
          <w:rFonts w:cs="Times New Roman"/>
        </w:rPr>
        <w:t>«Приложение № 1</w:t>
      </w:r>
    </w:p>
    <w:p w:rsidR="009F465E" w:rsidRDefault="009F465E" w:rsidP="009F465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</w:t>
      </w:r>
      <w:r w:rsidRPr="003033DD">
        <w:rPr>
          <w:rFonts w:cs="Times New Roman"/>
        </w:rPr>
        <w:t>решению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 xml:space="preserve">Совета городского округа </w:t>
      </w:r>
    </w:p>
    <w:p w:rsidR="009F465E" w:rsidRDefault="009F465E" w:rsidP="009F465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</w:t>
      </w:r>
      <w:proofErr w:type="gramStart"/>
      <w:r w:rsidRPr="003033DD">
        <w:rPr>
          <w:rFonts w:cs="Times New Roman"/>
        </w:rPr>
        <w:t>город</w:t>
      </w:r>
      <w:proofErr w:type="gramEnd"/>
      <w:r w:rsidRPr="003033DD">
        <w:rPr>
          <w:rFonts w:cs="Times New Roman"/>
        </w:rPr>
        <w:t xml:space="preserve"> Уфа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>Республики Башкортостан</w:t>
      </w:r>
    </w:p>
    <w:p w:rsidR="009F465E" w:rsidRPr="003033DD" w:rsidRDefault="009F465E" w:rsidP="009F465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</w:t>
      </w:r>
      <w:proofErr w:type="gramStart"/>
      <w:r>
        <w:rPr>
          <w:rFonts w:cs="Times New Roman"/>
        </w:rPr>
        <w:t>от</w:t>
      </w:r>
      <w:proofErr w:type="gramEnd"/>
      <w:r>
        <w:rPr>
          <w:rFonts w:cs="Times New Roman"/>
        </w:rPr>
        <w:t xml:space="preserve"> 9 ноября 2011 года № 42/7 </w:t>
      </w:r>
    </w:p>
    <w:p w:rsidR="009F465E" w:rsidRDefault="009F465E" w:rsidP="009F465E">
      <w:pPr>
        <w:ind w:left="4820"/>
        <w:jc w:val="both"/>
        <w:rPr>
          <w:rFonts w:cs="Times New Roman"/>
        </w:rPr>
      </w:pPr>
    </w:p>
    <w:p w:rsidR="009F465E" w:rsidRDefault="009F465E" w:rsidP="009F465E">
      <w:pPr>
        <w:ind w:left="4820"/>
        <w:jc w:val="both"/>
        <w:rPr>
          <w:rFonts w:cs="Times New Roman"/>
        </w:rPr>
      </w:pPr>
    </w:p>
    <w:p w:rsidR="009F465E" w:rsidRDefault="009F465E" w:rsidP="009F465E">
      <w:pPr>
        <w:ind w:left="4820"/>
        <w:jc w:val="both"/>
        <w:rPr>
          <w:rFonts w:cs="Times New Roman"/>
        </w:rPr>
      </w:pPr>
    </w:p>
    <w:p w:rsidR="009F465E" w:rsidRPr="003033DD" w:rsidRDefault="009F465E" w:rsidP="009F465E">
      <w:pPr>
        <w:jc w:val="both"/>
        <w:rPr>
          <w:rFonts w:cs="Times New Roman"/>
        </w:rPr>
      </w:pPr>
    </w:p>
    <w:p w:rsidR="009F465E" w:rsidRPr="005A630C" w:rsidRDefault="009F465E" w:rsidP="009F465E">
      <w:pPr>
        <w:jc w:val="center"/>
        <w:rPr>
          <w:rFonts w:cs="Times New Roman"/>
          <w:b/>
        </w:rPr>
      </w:pPr>
      <w:r w:rsidRPr="005A630C">
        <w:rPr>
          <w:rFonts w:cs="Times New Roman"/>
          <w:b/>
        </w:rPr>
        <w:t>Положение</w:t>
      </w:r>
    </w:p>
    <w:p w:rsidR="009F465E" w:rsidRDefault="009F465E" w:rsidP="009F465E">
      <w:pPr>
        <w:jc w:val="center"/>
        <w:rPr>
          <w:rFonts w:cs="Times New Roman"/>
          <w:b/>
        </w:rPr>
      </w:pPr>
      <w:proofErr w:type="gramStart"/>
      <w:r w:rsidRPr="005A630C">
        <w:rPr>
          <w:rFonts w:cs="Times New Roman"/>
          <w:b/>
        </w:rPr>
        <w:t>о</w:t>
      </w:r>
      <w:proofErr w:type="gramEnd"/>
      <w:r w:rsidRPr="005A630C">
        <w:rPr>
          <w:rFonts w:cs="Times New Roman"/>
          <w:b/>
        </w:rPr>
        <w:t xml:space="preserve"> контрольно-сч</w:t>
      </w:r>
      <w:r>
        <w:rPr>
          <w:rFonts w:cs="Times New Roman"/>
          <w:b/>
        </w:rPr>
        <w:t>ё</w:t>
      </w:r>
      <w:r w:rsidRPr="005A630C">
        <w:rPr>
          <w:rFonts w:cs="Times New Roman"/>
          <w:b/>
        </w:rPr>
        <w:t>тном органе Ревизионн</w:t>
      </w:r>
      <w:r>
        <w:rPr>
          <w:rFonts w:cs="Times New Roman"/>
          <w:b/>
        </w:rPr>
        <w:t>ая</w:t>
      </w:r>
      <w:r w:rsidRPr="005A630C">
        <w:rPr>
          <w:rFonts w:cs="Times New Roman"/>
          <w:b/>
        </w:rPr>
        <w:t xml:space="preserve"> комисси</w:t>
      </w:r>
      <w:r>
        <w:rPr>
          <w:rFonts w:cs="Times New Roman"/>
          <w:b/>
        </w:rPr>
        <w:t>я</w:t>
      </w:r>
      <w:r w:rsidRPr="005A630C">
        <w:rPr>
          <w:rFonts w:cs="Times New Roman"/>
          <w:b/>
        </w:rPr>
        <w:t xml:space="preserve"> городского округа </w:t>
      </w:r>
    </w:p>
    <w:p w:rsidR="009F465E" w:rsidRPr="005A630C" w:rsidRDefault="009F465E" w:rsidP="009F465E">
      <w:pPr>
        <w:jc w:val="center"/>
        <w:rPr>
          <w:rFonts w:cs="Times New Roman"/>
          <w:b/>
        </w:rPr>
      </w:pPr>
      <w:proofErr w:type="gramStart"/>
      <w:r w:rsidRPr="005A630C">
        <w:rPr>
          <w:rFonts w:cs="Times New Roman"/>
          <w:b/>
        </w:rPr>
        <w:t>город</w:t>
      </w:r>
      <w:proofErr w:type="gramEnd"/>
      <w:r w:rsidRPr="005A630C">
        <w:rPr>
          <w:rFonts w:cs="Times New Roman"/>
          <w:b/>
        </w:rPr>
        <w:t xml:space="preserve"> Уфа Республики Башкортостан</w:t>
      </w:r>
    </w:p>
    <w:p w:rsidR="009F465E" w:rsidRPr="003033DD" w:rsidRDefault="009F465E" w:rsidP="009F465E">
      <w:pPr>
        <w:jc w:val="both"/>
        <w:rPr>
          <w:rFonts w:cs="Times New Roman"/>
        </w:rPr>
      </w:pPr>
    </w:p>
    <w:p w:rsidR="009F465E" w:rsidRPr="007852CC" w:rsidRDefault="009F465E" w:rsidP="009F465E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 xml:space="preserve">1. Общие положения </w:t>
      </w:r>
    </w:p>
    <w:p w:rsidR="009F465E" w:rsidRPr="002834B6" w:rsidRDefault="009F465E" w:rsidP="009F465E">
      <w:pPr>
        <w:ind w:firstLine="540"/>
        <w:jc w:val="both"/>
        <w:rPr>
          <w:rFonts w:cs="Times New Roman"/>
        </w:rPr>
      </w:pPr>
      <w:r w:rsidRPr="002834B6">
        <w:rPr>
          <w:rFonts w:cs="Times New Roman"/>
        </w:rPr>
        <w:t> </w:t>
      </w:r>
    </w:p>
    <w:p w:rsidR="009F465E" w:rsidRPr="009F465E" w:rsidRDefault="009F465E" w:rsidP="009F465E">
      <w:pPr>
        <w:ind w:firstLine="709"/>
        <w:jc w:val="both"/>
        <w:rPr>
          <w:rFonts w:cs="Times New Roman"/>
        </w:rPr>
      </w:pPr>
      <w:r w:rsidRPr="00FA2A21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FA2A21">
        <w:rPr>
          <w:rFonts w:cs="Times New Roman"/>
        </w:rPr>
        <w:t>Контрольно-сч</w:t>
      </w:r>
      <w:r>
        <w:rPr>
          <w:rFonts w:cs="Times New Roman"/>
        </w:rPr>
        <w:t>ё</w:t>
      </w:r>
      <w:r w:rsidRPr="00FA2A21">
        <w:rPr>
          <w:rFonts w:cs="Times New Roman"/>
        </w:rPr>
        <w:t xml:space="preserve">тный орган Ревизионная комиссия городского округа город </w:t>
      </w:r>
      <w:r w:rsidRPr="009F465E">
        <w:rPr>
          <w:rFonts w:cs="Times New Roman"/>
        </w:rPr>
        <w:t>Уфа Республики Башкортостан (далее – Ревизионная комиссия) является постоянно действующим органом внешнего муниципального финансового контроля, который образуется Советом городского округа город Уфа Республики Башкортостан.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 w:rsidRPr="009F465E">
        <w:rPr>
          <w:rFonts w:cs="Times New Roman"/>
        </w:rPr>
        <w:t xml:space="preserve">2. Ревизионная комиссия осуществляет свою деятельность на основе Конституции Российской Федерации, Федерального закона от 6 октября </w:t>
      </w:r>
      <w:r w:rsidR="00BF242D">
        <w:rPr>
          <w:rFonts w:cs="Times New Roman"/>
        </w:rPr>
        <w:t xml:space="preserve">                </w:t>
      </w:r>
      <w:r w:rsidRPr="009F465E">
        <w:rPr>
          <w:rFonts w:cs="Times New Roman"/>
        </w:rPr>
        <w:t xml:space="preserve">2003 года № 131-ФЗ «Об общих принципах организации местного самоуправления в Российской Федерации», Бюджетного </w:t>
      </w:r>
      <w:r>
        <w:rPr>
          <w:rFonts w:cs="Times New Roman"/>
        </w:rPr>
        <w:t xml:space="preserve">кодекса </w:t>
      </w:r>
      <w:r w:rsidRPr="001931D9">
        <w:rPr>
          <w:rFonts w:cs="Times New Roman"/>
        </w:rPr>
        <w:t>Российской Федерации, Федеральн</w:t>
      </w:r>
      <w:r>
        <w:rPr>
          <w:rFonts w:cs="Times New Roman"/>
        </w:rPr>
        <w:t>ого</w:t>
      </w:r>
      <w:r w:rsidRPr="001931D9">
        <w:rPr>
          <w:rFonts w:cs="Times New Roman"/>
        </w:rPr>
        <w:t xml:space="preserve"> закон</w:t>
      </w:r>
      <w:r>
        <w:rPr>
          <w:rFonts w:cs="Times New Roman"/>
        </w:rPr>
        <w:t>а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1931D9">
        <w:rPr>
          <w:rFonts w:cs="Times New Roman"/>
        </w:rPr>
        <w:t>, други</w:t>
      </w:r>
      <w:r>
        <w:rPr>
          <w:rFonts w:cs="Times New Roman"/>
        </w:rPr>
        <w:t>х</w:t>
      </w:r>
      <w:r w:rsidRPr="001931D9">
        <w:rPr>
          <w:rFonts w:cs="Times New Roman"/>
        </w:rPr>
        <w:t xml:space="preserve"> федеральны</w:t>
      </w:r>
      <w:r>
        <w:rPr>
          <w:rFonts w:cs="Times New Roman"/>
        </w:rPr>
        <w:t>х</w:t>
      </w:r>
      <w:r w:rsidRPr="001931D9">
        <w:rPr>
          <w:rFonts w:cs="Times New Roman"/>
        </w:rPr>
        <w:t xml:space="preserve"> закон</w:t>
      </w:r>
      <w:r>
        <w:rPr>
          <w:rFonts w:cs="Times New Roman"/>
        </w:rPr>
        <w:t>ов</w:t>
      </w:r>
      <w:r w:rsidRPr="001931D9">
        <w:rPr>
          <w:rFonts w:cs="Times New Roman"/>
        </w:rPr>
        <w:t xml:space="preserve"> и ины</w:t>
      </w:r>
      <w:r>
        <w:rPr>
          <w:rFonts w:cs="Times New Roman"/>
        </w:rPr>
        <w:t>х</w:t>
      </w:r>
      <w:r w:rsidRPr="001931D9">
        <w:rPr>
          <w:rFonts w:cs="Times New Roman"/>
        </w:rPr>
        <w:t xml:space="preserve"> нормативны</w:t>
      </w:r>
      <w:r>
        <w:rPr>
          <w:rFonts w:cs="Times New Roman"/>
        </w:rPr>
        <w:t>х</w:t>
      </w:r>
      <w:r w:rsidRPr="001931D9">
        <w:rPr>
          <w:rFonts w:cs="Times New Roman"/>
        </w:rPr>
        <w:t xml:space="preserve"> правовы</w:t>
      </w:r>
      <w:r>
        <w:rPr>
          <w:rFonts w:cs="Times New Roman"/>
        </w:rPr>
        <w:t>х</w:t>
      </w:r>
      <w:r w:rsidRPr="001931D9">
        <w:rPr>
          <w:rFonts w:cs="Times New Roman"/>
        </w:rPr>
        <w:t xml:space="preserve"> акт</w:t>
      </w:r>
      <w:r>
        <w:rPr>
          <w:rFonts w:cs="Times New Roman"/>
        </w:rPr>
        <w:t>ов</w:t>
      </w:r>
      <w:r w:rsidRPr="001931D9">
        <w:rPr>
          <w:rFonts w:cs="Times New Roman"/>
        </w:rPr>
        <w:t xml:space="preserve"> Российской Федерации, </w:t>
      </w:r>
      <w:r>
        <w:rPr>
          <w:rFonts w:cs="Times New Roman"/>
        </w:rPr>
        <w:t>Устава</w:t>
      </w:r>
      <w:r w:rsidRPr="00473C56">
        <w:rPr>
          <w:rFonts w:cs="Times New Roman"/>
        </w:rPr>
        <w:t xml:space="preserve"> </w:t>
      </w:r>
      <w:r>
        <w:rPr>
          <w:rFonts w:cs="Times New Roman"/>
        </w:rPr>
        <w:t>городского округа город Уфа Республики Башкортостан, настоящего Положения и иных</w:t>
      </w:r>
      <w:r w:rsidRPr="001931D9">
        <w:rPr>
          <w:rFonts w:cs="Times New Roman"/>
        </w:rPr>
        <w:t xml:space="preserve"> </w:t>
      </w:r>
      <w:r>
        <w:rPr>
          <w:rFonts w:cs="Times New Roman"/>
        </w:rPr>
        <w:t>решений Совета городского округа город Уфа Республики Башкортостан</w:t>
      </w:r>
      <w:r w:rsidRPr="001931D9">
        <w:rPr>
          <w:rFonts w:cs="Times New Roman"/>
        </w:rPr>
        <w:t xml:space="preserve">.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 w:rsidRPr="001931D9">
        <w:rPr>
          <w:rFonts w:cs="Times New Roman"/>
        </w:rPr>
        <w:t xml:space="preserve">В случаях и порядке, установленных федеральными законами, правовое регулирование организации и деятельности </w:t>
      </w:r>
      <w:r>
        <w:rPr>
          <w:rFonts w:cs="Times New Roman"/>
        </w:rPr>
        <w:t xml:space="preserve">Ревизионной комиссии </w:t>
      </w:r>
      <w:r w:rsidRPr="001931D9">
        <w:rPr>
          <w:rFonts w:cs="Times New Roman"/>
        </w:rPr>
        <w:t xml:space="preserve">осуществляется также законами </w:t>
      </w:r>
      <w:r>
        <w:rPr>
          <w:rFonts w:cs="Times New Roman"/>
        </w:rPr>
        <w:t>Республики Башкортостан</w:t>
      </w:r>
      <w:r w:rsidRPr="001931D9">
        <w:rPr>
          <w:rFonts w:cs="Times New Roman"/>
        </w:rPr>
        <w:t>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Ревизионная комиссия входит в структуру органов местного самоуправления городского округа город Уфа Республики Башкортостан и подотчётна Совету городского округа город Уфа Республики Башкортостан</w:t>
      </w:r>
      <w:r w:rsidRPr="001931D9">
        <w:rPr>
          <w:rFonts w:cs="Times New Roman"/>
        </w:rPr>
        <w:t xml:space="preserve">.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2834B6">
        <w:rPr>
          <w:rFonts w:cs="Times New Roman"/>
        </w:rPr>
        <w:t xml:space="preserve">Деятельность </w:t>
      </w:r>
      <w:r>
        <w:rPr>
          <w:rFonts w:cs="Times New Roman"/>
        </w:rPr>
        <w:t>Ревизионной комиссии</w:t>
      </w:r>
      <w:r w:rsidRPr="002834B6">
        <w:rPr>
          <w:rFonts w:cs="Times New Roman"/>
        </w:rPr>
        <w:t xml:space="preserve"> не может быть приостановлена, в том числе в связи с досрочным прекращением полномочий </w:t>
      </w:r>
      <w:r>
        <w:rPr>
          <w:rFonts w:cs="Times New Roman"/>
        </w:rPr>
        <w:t>Совета городского округа город Уфа Республики Башкортостан</w:t>
      </w:r>
      <w:r w:rsidRPr="002834B6">
        <w:rPr>
          <w:rFonts w:cs="Times New Roman"/>
        </w:rPr>
        <w:t>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 w:rsidRPr="002834B6">
        <w:rPr>
          <w:rFonts w:cs="Times New Roman"/>
        </w:rPr>
        <w:lastRenderedPageBreak/>
        <w:t xml:space="preserve">5. </w:t>
      </w:r>
      <w:r>
        <w:rPr>
          <w:rFonts w:cs="Times New Roman"/>
        </w:rPr>
        <w:t xml:space="preserve">Ревизионная комиссия </w:t>
      </w:r>
      <w:r w:rsidRPr="002834B6">
        <w:rPr>
          <w:rFonts w:cs="Times New Roman"/>
        </w:rPr>
        <w:t>облада</w:t>
      </w:r>
      <w:r>
        <w:rPr>
          <w:rFonts w:cs="Times New Roman"/>
        </w:rPr>
        <w:t>е</w:t>
      </w:r>
      <w:r w:rsidRPr="002834B6">
        <w:rPr>
          <w:rFonts w:cs="Times New Roman"/>
        </w:rPr>
        <w:t>т организационной и функциональной независимостью и осуществляют свою деятельность самостоятельно.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Pr="002834B6">
        <w:rPr>
          <w:rFonts w:cs="Times New Roman"/>
        </w:rPr>
        <w:t xml:space="preserve">. </w:t>
      </w:r>
      <w:r>
        <w:rPr>
          <w:rFonts w:cs="Times New Roman"/>
        </w:rPr>
        <w:t xml:space="preserve">Ревизионная комиссия </w:t>
      </w:r>
      <w:r w:rsidRPr="002834B6">
        <w:rPr>
          <w:rFonts w:cs="Times New Roman"/>
        </w:rPr>
        <w:t>име</w:t>
      </w:r>
      <w:r>
        <w:rPr>
          <w:rFonts w:cs="Times New Roman"/>
        </w:rPr>
        <w:t>е</w:t>
      </w:r>
      <w:r w:rsidRPr="002834B6">
        <w:rPr>
          <w:rFonts w:cs="Times New Roman"/>
        </w:rPr>
        <w:t>т гербовую печать</w:t>
      </w:r>
      <w:r>
        <w:rPr>
          <w:rFonts w:cs="Times New Roman"/>
        </w:rPr>
        <w:t>, штампы</w:t>
      </w:r>
      <w:r w:rsidRPr="002834B6">
        <w:rPr>
          <w:rFonts w:cs="Times New Roman"/>
        </w:rPr>
        <w:t xml:space="preserve"> и бланки со своим наименованием и с изображением герба </w:t>
      </w:r>
      <w:r>
        <w:rPr>
          <w:rFonts w:cs="Times New Roman"/>
        </w:rPr>
        <w:t>городского округа город Уфа Республики Башкортостан.</w:t>
      </w:r>
      <w:r w:rsidRPr="002834B6">
        <w:rPr>
          <w:rFonts w:cs="Times New Roman"/>
        </w:rPr>
        <w:t xml:space="preserve"> </w:t>
      </w:r>
    </w:p>
    <w:p w:rsidR="009F465E" w:rsidRPr="00B4289F" w:rsidRDefault="009F465E" w:rsidP="009F465E">
      <w:pPr>
        <w:ind w:firstLine="709"/>
        <w:jc w:val="both"/>
      </w:pPr>
      <w:r w:rsidRPr="00B4289F">
        <w:rPr>
          <w:rFonts w:cs="Times New Roman"/>
        </w:rPr>
        <w:t xml:space="preserve">7. </w:t>
      </w:r>
      <w:r w:rsidRPr="00B4289F">
        <w:t>Ревизионная комиссия не является юридическим лицом.</w:t>
      </w:r>
    </w:p>
    <w:p w:rsidR="009F465E" w:rsidRPr="003033DD" w:rsidRDefault="009F465E" w:rsidP="009F465E">
      <w:pPr>
        <w:ind w:firstLine="540"/>
        <w:jc w:val="center"/>
        <w:rPr>
          <w:rFonts w:cs="Times New Roman"/>
        </w:rPr>
      </w:pPr>
    </w:p>
    <w:p w:rsidR="009F465E" w:rsidRPr="007852CC" w:rsidRDefault="009F465E" w:rsidP="009F465E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Статья </w:t>
      </w:r>
      <w:r w:rsidRPr="007852CC">
        <w:rPr>
          <w:rFonts w:cs="Times New Roman"/>
          <w:b/>
        </w:rPr>
        <w:t xml:space="preserve">2. Принципы деятельности Ревизионной комиссии </w:t>
      </w:r>
    </w:p>
    <w:p w:rsidR="009F465E" w:rsidRPr="003033DD" w:rsidRDefault="009F465E" w:rsidP="009F465E">
      <w:pPr>
        <w:jc w:val="both"/>
        <w:rPr>
          <w:rFonts w:cs="Times New Roman"/>
        </w:rPr>
      </w:pPr>
    </w:p>
    <w:p w:rsidR="009F465E" w:rsidRPr="003033DD" w:rsidRDefault="009F465E" w:rsidP="009F465E">
      <w:pPr>
        <w:ind w:firstLine="709"/>
        <w:jc w:val="both"/>
        <w:rPr>
          <w:rFonts w:cs="Times New Roman"/>
        </w:rPr>
      </w:pPr>
      <w:r w:rsidRPr="003033DD">
        <w:rPr>
          <w:rFonts w:cs="Times New Roman"/>
        </w:rPr>
        <w:t>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9F465E" w:rsidRDefault="009F465E" w:rsidP="009F465E">
      <w:pPr>
        <w:ind w:firstLine="540"/>
        <w:jc w:val="center"/>
        <w:rPr>
          <w:rFonts w:cs="Times New Roman"/>
        </w:rPr>
      </w:pPr>
    </w:p>
    <w:p w:rsidR="009F465E" w:rsidRPr="007852CC" w:rsidRDefault="009F465E" w:rsidP="009F465E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Статья </w:t>
      </w:r>
      <w:r w:rsidRPr="007852CC">
        <w:rPr>
          <w:rFonts w:cs="Times New Roman"/>
          <w:b/>
        </w:rPr>
        <w:t xml:space="preserve">3. </w:t>
      </w:r>
      <w:r w:rsidRPr="007852CC">
        <w:rPr>
          <w:rFonts w:cs="Times New Roman"/>
          <w:b/>
          <w:bCs/>
        </w:rPr>
        <w:t xml:space="preserve">Состав и структура </w:t>
      </w:r>
      <w:r w:rsidRPr="007852CC">
        <w:rPr>
          <w:rFonts w:cs="Times New Roman"/>
          <w:b/>
        </w:rPr>
        <w:t xml:space="preserve">Ревизионной комиссии </w:t>
      </w:r>
    </w:p>
    <w:p w:rsidR="009F465E" w:rsidRPr="0053182B" w:rsidRDefault="009F465E" w:rsidP="009F465E">
      <w:pPr>
        <w:ind w:firstLine="540"/>
        <w:jc w:val="both"/>
        <w:rPr>
          <w:rFonts w:cs="Times New Roman"/>
        </w:rPr>
      </w:pPr>
      <w:r w:rsidRPr="0053182B">
        <w:rPr>
          <w:rFonts w:cs="Times New Roman"/>
        </w:rPr>
        <w:t> </w:t>
      </w:r>
    </w:p>
    <w:p w:rsidR="009F465E" w:rsidRPr="00E43E58" w:rsidRDefault="009F465E" w:rsidP="009F465E">
      <w:pPr>
        <w:ind w:firstLine="709"/>
        <w:jc w:val="both"/>
      </w:pPr>
      <w:r w:rsidRPr="00E43E58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E43E58">
        <w:rPr>
          <w:rFonts w:cs="Times New Roman"/>
        </w:rPr>
        <w:t xml:space="preserve">Ревизионная комиссия образуется в составе председателя, заместителя председателя, аудиторов и аппарата Ревизионной комиссии. 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состав аппарата </w:t>
      </w:r>
      <w:r w:rsidRPr="0053182B">
        <w:rPr>
          <w:rFonts w:cs="Times New Roman"/>
        </w:rPr>
        <w:t>Ревизионной комиссии</w:t>
      </w:r>
      <w:r>
        <w:rPr>
          <w:rFonts w:cs="Times New Roman"/>
        </w:rPr>
        <w:t xml:space="preserve"> входят инспекторы и иные штатные работники.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Работники </w:t>
      </w:r>
      <w:r w:rsidRPr="0053182B">
        <w:rPr>
          <w:rFonts w:cs="Times New Roman"/>
        </w:rPr>
        <w:t>Ревизионной комиссии</w:t>
      </w:r>
      <w:r>
        <w:rPr>
          <w:rFonts w:cs="Times New Roman"/>
        </w:rPr>
        <w:t>, замещающие должности муниципальной службы, установленные Реестром должностей муниципальной службы в Республике Башкортостан, являются муниципальными служащими.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Лица, исполняющие обязанности по техническому обеспечению деятельности </w:t>
      </w:r>
      <w:r w:rsidRPr="0053182B">
        <w:rPr>
          <w:rFonts w:cs="Times New Roman"/>
        </w:rPr>
        <w:t>Ревизионной комиссии</w:t>
      </w:r>
      <w:r>
        <w:rPr>
          <w:rFonts w:cs="Times New Roman"/>
        </w:rPr>
        <w:t xml:space="preserve">, муниципальными служащими не являются.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Pr="0053182B">
        <w:rPr>
          <w:rFonts w:cs="Times New Roman"/>
        </w:rPr>
        <w:t>. Структура и штатная численность Ревизионной комиссии определя</w:t>
      </w:r>
      <w:r>
        <w:rPr>
          <w:rFonts w:cs="Times New Roman"/>
        </w:rPr>
        <w:t>ю</w:t>
      </w:r>
      <w:r w:rsidRPr="0053182B">
        <w:rPr>
          <w:rFonts w:cs="Times New Roman"/>
        </w:rPr>
        <w:t>тся решением Совета городского округа город Уфа Республики Башкортостан.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Штатное расписание </w:t>
      </w:r>
      <w:r w:rsidRPr="0053182B">
        <w:rPr>
          <w:rFonts w:cs="Times New Roman"/>
        </w:rPr>
        <w:t>Ревизионной комиссии</w:t>
      </w:r>
      <w:r>
        <w:rPr>
          <w:rFonts w:cs="Times New Roman"/>
        </w:rPr>
        <w:t xml:space="preserve"> утверждается председателем </w:t>
      </w:r>
      <w:r w:rsidRPr="0053182B">
        <w:rPr>
          <w:rFonts w:cs="Times New Roman"/>
        </w:rPr>
        <w:t>Совета городского округа город Уфа Республики Башкортостан.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Pr="0053182B">
        <w:rPr>
          <w:rFonts w:cs="Times New Roman"/>
        </w:rPr>
        <w:t xml:space="preserve">. </w:t>
      </w:r>
      <w:r>
        <w:rPr>
          <w:rFonts w:cs="Times New Roman"/>
        </w:rPr>
        <w:t>П</w:t>
      </w:r>
      <w:r w:rsidRPr="0053182B">
        <w:rPr>
          <w:rFonts w:cs="Times New Roman"/>
        </w:rPr>
        <w:t>редседател</w:t>
      </w:r>
      <w:r>
        <w:rPr>
          <w:rFonts w:cs="Times New Roman"/>
        </w:rPr>
        <w:t>ь</w:t>
      </w:r>
      <w:r w:rsidRPr="0053182B">
        <w:rPr>
          <w:rFonts w:cs="Times New Roman"/>
        </w:rPr>
        <w:t>, заместител</w:t>
      </w:r>
      <w:r>
        <w:rPr>
          <w:rFonts w:cs="Times New Roman"/>
        </w:rPr>
        <w:t>ь</w:t>
      </w:r>
      <w:r w:rsidRPr="0053182B">
        <w:rPr>
          <w:rFonts w:cs="Times New Roman"/>
        </w:rPr>
        <w:t xml:space="preserve"> председателя и аудитор</w:t>
      </w:r>
      <w:r>
        <w:rPr>
          <w:rFonts w:cs="Times New Roman"/>
        </w:rPr>
        <w:t>ы</w:t>
      </w:r>
      <w:r w:rsidRPr="0053182B">
        <w:rPr>
          <w:rFonts w:cs="Times New Roman"/>
        </w:rPr>
        <w:t xml:space="preserve"> Ревизионной комиссии </w:t>
      </w:r>
      <w:r>
        <w:rPr>
          <w:rFonts w:cs="Times New Roman"/>
        </w:rPr>
        <w:t xml:space="preserve">назначаются на должность решением </w:t>
      </w:r>
      <w:r w:rsidRPr="0053182B">
        <w:rPr>
          <w:rFonts w:cs="Times New Roman"/>
        </w:rPr>
        <w:t>Совета городского округа город Уфа Республики Башкортостан</w:t>
      </w:r>
      <w:r>
        <w:rPr>
          <w:rFonts w:cs="Times New Roman"/>
        </w:rPr>
        <w:t xml:space="preserve"> сроком на 5 лет</w:t>
      </w:r>
      <w:r w:rsidRPr="0053182B">
        <w:rPr>
          <w:rFonts w:cs="Times New Roman"/>
        </w:rPr>
        <w:t>.</w:t>
      </w:r>
      <w:r>
        <w:rPr>
          <w:rFonts w:cs="Times New Roman"/>
        </w:rPr>
        <w:t xml:space="preserve"> Работники </w:t>
      </w:r>
      <w:r w:rsidRPr="0053182B">
        <w:rPr>
          <w:rFonts w:cs="Times New Roman"/>
        </w:rPr>
        <w:t>аппарата Ревизионной комиссии</w:t>
      </w:r>
      <w:r>
        <w:rPr>
          <w:rFonts w:cs="Times New Roman"/>
        </w:rPr>
        <w:t xml:space="preserve"> назначаются на должность распоряжением председателя </w:t>
      </w:r>
      <w:r w:rsidRPr="0053182B">
        <w:rPr>
          <w:rFonts w:cs="Times New Roman"/>
        </w:rPr>
        <w:t>Совета городского округа город Уфа Республики Башкортостан</w:t>
      </w:r>
      <w:r>
        <w:rPr>
          <w:rFonts w:cs="Times New Roman"/>
        </w:rPr>
        <w:t>.</w:t>
      </w:r>
    </w:p>
    <w:p w:rsidR="009F465E" w:rsidRPr="003033DD" w:rsidRDefault="009F465E" w:rsidP="009F465E">
      <w:pPr>
        <w:pStyle w:val="a4"/>
        <w:shd w:val="clear" w:color="auto" w:fill="auto"/>
        <w:tabs>
          <w:tab w:val="left" w:pos="1093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33DD">
        <w:rPr>
          <w:rFonts w:ascii="Times New Roman" w:hAnsi="Times New Roman" w:cs="Times New Roman"/>
          <w:sz w:val="28"/>
          <w:szCs w:val="28"/>
        </w:rPr>
        <w:t>. Предложения о кандидатурах на должнос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033DD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 и аудитор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33DD">
        <w:rPr>
          <w:rFonts w:ascii="Times New Roman" w:hAnsi="Times New Roman" w:cs="Times New Roman"/>
          <w:sz w:val="28"/>
          <w:szCs w:val="28"/>
        </w:rPr>
        <w:t xml:space="preserve"> Ревизионной комиссии вносятся в Совет городского округа город Уфа Республики Башкортостан председателем Совета городского округа город Уфа Республики Башкортостан или не менее одной трет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Pr="003033DD">
        <w:rPr>
          <w:rFonts w:ascii="Times New Roman" w:hAnsi="Times New Roman" w:cs="Times New Roman"/>
          <w:sz w:val="28"/>
          <w:szCs w:val="28"/>
        </w:rPr>
        <w:t xml:space="preserve"> от установленного числа депутатов Совета городского округа город Уфа Республики Башкортостан.</w:t>
      </w:r>
    </w:p>
    <w:p w:rsidR="009F465E" w:rsidRDefault="009F465E" w:rsidP="009F465E">
      <w:pPr>
        <w:pStyle w:val="a4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33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Предложения о к</w:t>
      </w:r>
      <w:r w:rsidRPr="003033DD">
        <w:rPr>
          <w:rFonts w:ascii="Times New Roman" w:hAnsi="Times New Roman" w:cs="Times New Roman"/>
          <w:sz w:val="28"/>
          <w:szCs w:val="28"/>
        </w:rPr>
        <w:t>андидатур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33DD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3DD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 и аудитор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33DD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Pr="003033D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33DD">
        <w:rPr>
          <w:rFonts w:ascii="Times New Roman" w:hAnsi="Times New Roman" w:cs="Times New Roman"/>
          <w:sz w:val="28"/>
          <w:szCs w:val="28"/>
        </w:rPr>
        <w:t>Совет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30 календарных дней </w:t>
      </w:r>
      <w:r w:rsidRPr="003033DD">
        <w:rPr>
          <w:rFonts w:ascii="Times New Roman" w:hAnsi="Times New Roman" w:cs="Times New Roman"/>
          <w:sz w:val="28"/>
          <w:szCs w:val="28"/>
        </w:rPr>
        <w:t xml:space="preserve">до истечения </w:t>
      </w:r>
      <w:r>
        <w:rPr>
          <w:rFonts w:ascii="Times New Roman" w:hAnsi="Times New Roman" w:cs="Times New Roman"/>
          <w:sz w:val="28"/>
          <w:szCs w:val="28"/>
        </w:rPr>
        <w:t xml:space="preserve">срока полномочий </w:t>
      </w:r>
      <w:r w:rsidRPr="003033DD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DD">
        <w:rPr>
          <w:rFonts w:ascii="Times New Roman" w:hAnsi="Times New Roman" w:cs="Times New Roman"/>
          <w:sz w:val="28"/>
          <w:szCs w:val="28"/>
        </w:rPr>
        <w:t>председателя, заместителя председателя и аудитор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33DD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65E" w:rsidRPr="00292D16" w:rsidRDefault="009F465E" w:rsidP="009F465E">
      <w:pPr>
        <w:pStyle w:val="a4"/>
        <w:shd w:val="clear" w:color="auto" w:fill="auto"/>
        <w:tabs>
          <w:tab w:val="left" w:pos="1093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92D16">
        <w:rPr>
          <w:rFonts w:ascii="Times New Roman" w:hAnsi="Times New Roman" w:cs="Times New Roman"/>
          <w:sz w:val="28"/>
          <w:szCs w:val="28"/>
        </w:rPr>
        <w:t>. Порядок рассмотрения кандидатур на должности председателя, заместителя председателя и аудиторов Ревизионной комиссии устанавливается нормативным правовым актом Совета городского округа город Уфа Республики Башкортостан.</w:t>
      </w:r>
    </w:p>
    <w:p w:rsidR="009F465E" w:rsidRPr="0053182B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9.</w:t>
      </w:r>
      <w:r w:rsidRPr="0053182B">
        <w:rPr>
          <w:rFonts w:cs="Times New Roman"/>
        </w:rPr>
        <w:t xml:space="preserve"> Права, обязанности</w:t>
      </w:r>
      <w:r>
        <w:rPr>
          <w:rFonts w:cs="Times New Roman"/>
        </w:rPr>
        <w:t xml:space="preserve">, </w:t>
      </w:r>
      <w:r w:rsidRPr="0053182B">
        <w:rPr>
          <w:rFonts w:cs="Times New Roman"/>
        </w:rPr>
        <w:t>ответственность</w:t>
      </w:r>
      <w:r>
        <w:rPr>
          <w:rFonts w:cs="Times New Roman"/>
        </w:rPr>
        <w:t>, медицинское обслуживание и иные гарантии</w:t>
      </w:r>
      <w:r w:rsidRPr="0053182B">
        <w:rPr>
          <w:rFonts w:cs="Times New Roman"/>
        </w:rPr>
        <w:t xml:space="preserve"> работников Ревизионной комиссии </w:t>
      </w:r>
      <w:r>
        <w:rPr>
          <w:rFonts w:cs="Times New Roman"/>
        </w:rPr>
        <w:t>о</w:t>
      </w:r>
      <w:r w:rsidRPr="0053182B">
        <w:rPr>
          <w:rFonts w:cs="Times New Roman"/>
        </w:rPr>
        <w:t>пределяются Федеральным законом</w:t>
      </w:r>
      <w:r>
        <w:rPr>
          <w:rFonts w:cs="Times New Roman"/>
        </w:rPr>
        <w:t xml:space="preserve">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53182B">
        <w:rPr>
          <w:rFonts w:cs="Times New Roman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9F465E" w:rsidRDefault="009F465E" w:rsidP="009F465E">
      <w:pPr>
        <w:ind w:firstLine="720"/>
        <w:jc w:val="center"/>
        <w:rPr>
          <w:rFonts w:cs="Times New Roman"/>
        </w:rPr>
      </w:pPr>
    </w:p>
    <w:p w:rsidR="009F465E" w:rsidRPr="007852CC" w:rsidRDefault="009F465E" w:rsidP="009F465E">
      <w:pPr>
        <w:pStyle w:val="20"/>
        <w:keepNext/>
        <w:keepLines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9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7852CC">
        <w:rPr>
          <w:rFonts w:ascii="Times New Roman" w:hAnsi="Times New Roman" w:cs="Times New Roman"/>
          <w:sz w:val="28"/>
          <w:szCs w:val="28"/>
        </w:rPr>
        <w:t>4. Требования к кандидатурам на должности председателя, заместителя председателя и аудиторов Ревизионной комиссии</w:t>
      </w:r>
      <w:bookmarkEnd w:id="1"/>
    </w:p>
    <w:p w:rsidR="009F465E" w:rsidRPr="003033DD" w:rsidRDefault="009F465E" w:rsidP="009F465E">
      <w:pPr>
        <w:pStyle w:val="20"/>
        <w:keepNext/>
        <w:keepLines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465E" w:rsidRPr="003033DD" w:rsidRDefault="009F465E" w:rsidP="00BF242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A2A21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>На должность председателя, заместителя председателя и аудитор</w:t>
      </w:r>
      <w:r>
        <w:rPr>
          <w:rFonts w:cs="Times New Roman"/>
        </w:rPr>
        <w:t>ов</w:t>
      </w:r>
      <w:r w:rsidRPr="003033DD">
        <w:rPr>
          <w:rFonts w:cs="Times New Roman"/>
        </w:rPr>
        <w:t xml:space="preserve"> Ревизионной комиссии назначаются граждане Российской Федерации, имеющие высшее образование </w:t>
      </w:r>
      <w:r w:rsidR="00510A50">
        <w:rPr>
          <w:rFonts w:cs="Times New Roman"/>
        </w:rPr>
        <w:t xml:space="preserve">(для </w:t>
      </w:r>
      <w:r w:rsidR="00510A50" w:rsidRPr="003033DD">
        <w:rPr>
          <w:rFonts w:cs="Times New Roman"/>
        </w:rPr>
        <w:t>председателя Ревизионной комиссии</w:t>
      </w:r>
      <w:r w:rsidR="00510A50">
        <w:rPr>
          <w:rFonts w:cs="Times New Roman"/>
        </w:rPr>
        <w:t xml:space="preserve"> и </w:t>
      </w:r>
      <w:r w:rsidR="00510A50" w:rsidRPr="003033DD">
        <w:rPr>
          <w:rFonts w:cs="Times New Roman"/>
        </w:rPr>
        <w:t>заместителя председателя</w:t>
      </w:r>
      <w:r w:rsidR="00510A50">
        <w:rPr>
          <w:rFonts w:cs="Times New Roman"/>
        </w:rPr>
        <w:t xml:space="preserve"> Ревизионной комиссии </w:t>
      </w:r>
      <w:r w:rsidR="00510A50">
        <w:rPr>
          <w:rFonts w:eastAsiaTheme="minorHAnsi" w:cs="Times New Roman"/>
          <w:lang w:eastAsia="en-US"/>
        </w:rPr>
        <w:t xml:space="preserve">не ниже уровня </w:t>
      </w:r>
      <w:proofErr w:type="spellStart"/>
      <w:r w:rsidR="00510A50">
        <w:rPr>
          <w:rFonts w:eastAsiaTheme="minorHAnsi" w:cs="Times New Roman"/>
          <w:lang w:eastAsia="en-US"/>
        </w:rPr>
        <w:t>специалитета</w:t>
      </w:r>
      <w:proofErr w:type="spellEnd"/>
      <w:r w:rsidR="00510A50">
        <w:rPr>
          <w:rFonts w:eastAsiaTheme="minorHAnsi" w:cs="Times New Roman"/>
          <w:lang w:eastAsia="en-US"/>
        </w:rPr>
        <w:t>, магистратуры</w:t>
      </w:r>
      <w:r w:rsidR="00510A50">
        <w:rPr>
          <w:rFonts w:cs="Times New Roman"/>
        </w:rPr>
        <w:t xml:space="preserve">) </w:t>
      </w:r>
      <w:r w:rsidRPr="003033DD">
        <w:rPr>
          <w:rFonts w:cs="Times New Roman"/>
        </w:rPr>
        <w:t>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9F465E" w:rsidRDefault="009F465E" w:rsidP="009F465E">
      <w:pPr>
        <w:pStyle w:val="a4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sz w:val="28"/>
          <w:szCs w:val="28"/>
        </w:rPr>
        <w:t>- не менее 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DD">
        <w:rPr>
          <w:rFonts w:ascii="Times New Roman" w:hAnsi="Times New Roman" w:cs="Times New Roman"/>
          <w:sz w:val="28"/>
          <w:szCs w:val="28"/>
        </w:rPr>
        <w:t>для председателя 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65E" w:rsidRPr="003033DD" w:rsidRDefault="009F465E" w:rsidP="009F465E">
      <w:pPr>
        <w:pStyle w:val="a4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DD">
        <w:rPr>
          <w:rFonts w:ascii="Times New Roman" w:hAnsi="Times New Roman" w:cs="Times New Roman"/>
          <w:sz w:val="28"/>
          <w:szCs w:val="28"/>
        </w:rPr>
        <w:t>не менее 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DD">
        <w:rPr>
          <w:rFonts w:ascii="Times New Roman" w:hAnsi="Times New Roman" w:cs="Times New Roman"/>
          <w:sz w:val="28"/>
          <w:szCs w:val="28"/>
        </w:rPr>
        <w:t>для заместителя председателя и аудитор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33DD">
        <w:rPr>
          <w:rFonts w:ascii="Times New Roman" w:hAnsi="Times New Roman" w:cs="Times New Roman"/>
          <w:sz w:val="28"/>
          <w:szCs w:val="28"/>
        </w:rPr>
        <w:t xml:space="preserve"> Ревизионной комиссии.</w:t>
      </w:r>
    </w:p>
    <w:p w:rsidR="009F465E" w:rsidRPr="003033DD" w:rsidRDefault="009F465E" w:rsidP="009F465E">
      <w:pPr>
        <w:pStyle w:val="a4"/>
        <w:shd w:val="clear" w:color="auto" w:fill="auto"/>
        <w:tabs>
          <w:tab w:val="left" w:pos="1066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033DD">
        <w:rPr>
          <w:rFonts w:ascii="Times New Roman" w:hAnsi="Times New Roman" w:cs="Times New Roman"/>
          <w:sz w:val="28"/>
          <w:szCs w:val="28"/>
        </w:rPr>
        <w:t xml:space="preserve"> аудитора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3033DD">
        <w:rPr>
          <w:rFonts w:ascii="Times New Roman" w:hAnsi="Times New Roman" w:cs="Times New Roman"/>
          <w:sz w:val="28"/>
          <w:szCs w:val="28"/>
        </w:rPr>
        <w:t>:</w:t>
      </w:r>
    </w:p>
    <w:p w:rsidR="009F465E" w:rsidRPr="004946B5" w:rsidRDefault="00510A50" w:rsidP="00510A50">
      <w:pPr>
        <w:pStyle w:val="a4"/>
        <w:shd w:val="clear" w:color="auto" w:fill="auto"/>
        <w:tabs>
          <w:tab w:val="left" w:pos="720"/>
        </w:tabs>
        <w:spacing w:before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465E" w:rsidRPr="004946B5">
        <w:rPr>
          <w:rFonts w:ascii="Times New Roman" w:hAnsi="Times New Roman" w:cs="Times New Roman"/>
          <w:sz w:val="28"/>
          <w:szCs w:val="28"/>
        </w:rPr>
        <w:t>наличия у него неснятой или непогашенной судимости;</w:t>
      </w:r>
    </w:p>
    <w:p w:rsidR="009F465E" w:rsidRPr="004946B5" w:rsidRDefault="00510A50" w:rsidP="00510A50">
      <w:pPr>
        <w:pStyle w:val="a4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F465E" w:rsidRPr="004946B5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9F465E" w:rsidRDefault="009F465E" w:rsidP="00510A50">
      <w:pPr>
        <w:pStyle w:val="a4"/>
        <w:shd w:val="clear" w:color="auto" w:fill="auto"/>
        <w:tabs>
          <w:tab w:val="left" w:pos="720"/>
          <w:tab w:val="left" w:pos="1186"/>
        </w:tabs>
        <w:spacing w:before="0" w:line="240" w:lineRule="auto"/>
        <w:ind w:firstLine="709"/>
        <w:rPr>
          <w:rFonts w:cs="Times New Roman"/>
        </w:rPr>
      </w:pPr>
      <w:r w:rsidRPr="00FA2A2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DD"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F465E" w:rsidRDefault="009F465E" w:rsidP="00510A50">
      <w:pPr>
        <w:pStyle w:val="a4"/>
        <w:shd w:val="clear" w:color="auto" w:fill="auto"/>
        <w:tabs>
          <w:tab w:val="left" w:pos="720"/>
          <w:tab w:val="left" w:pos="105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A2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DD">
        <w:rPr>
          <w:rFonts w:ascii="Times New Roman" w:hAnsi="Times New Roman" w:cs="Times New Roman"/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65E" w:rsidRDefault="009F465E" w:rsidP="00510A50">
      <w:pPr>
        <w:pStyle w:val="a4"/>
        <w:shd w:val="clear" w:color="auto" w:fill="auto"/>
        <w:tabs>
          <w:tab w:val="left" w:pos="720"/>
          <w:tab w:val="left" w:pos="105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наличия основания, предусмотренного частью 3 настоящей статьи.</w:t>
      </w:r>
    </w:p>
    <w:p w:rsidR="009F465E" w:rsidRDefault="009F465E" w:rsidP="009F465E">
      <w:pPr>
        <w:pStyle w:val="a4"/>
        <w:shd w:val="clear" w:color="auto" w:fill="auto"/>
        <w:tabs>
          <w:tab w:val="left" w:pos="1093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Граждане, замещающие должности п</w:t>
      </w:r>
      <w:r w:rsidRPr="003033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33DD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33DD">
        <w:rPr>
          <w:rFonts w:ascii="Times New Roman" w:hAnsi="Times New Roman" w:cs="Times New Roman"/>
          <w:sz w:val="28"/>
          <w:szCs w:val="28"/>
        </w:rPr>
        <w:t xml:space="preserve"> председателя и аудитор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33DD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3DD">
        <w:rPr>
          <w:rFonts w:ascii="Times New Roman" w:hAnsi="Times New Roman" w:cs="Times New Roman"/>
          <w:sz w:val="28"/>
          <w:szCs w:val="28"/>
        </w:rPr>
        <w:t>не могут состоять в близком родстве или свойстве (родители, супруги, дети, братья, 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033DD">
        <w:rPr>
          <w:rFonts w:ascii="Times New Roman" w:hAnsi="Times New Roman" w:cs="Times New Roman"/>
          <w:sz w:val="28"/>
          <w:szCs w:val="28"/>
        </w:rPr>
        <w:t>стры, а также братья, 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033DD">
        <w:rPr>
          <w:rFonts w:ascii="Times New Roman" w:hAnsi="Times New Roman" w:cs="Times New Roman"/>
          <w:sz w:val="28"/>
          <w:szCs w:val="28"/>
        </w:rPr>
        <w:t>стры, родители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3DD">
        <w:rPr>
          <w:rFonts w:ascii="Times New Roman" w:hAnsi="Times New Roman" w:cs="Times New Roman"/>
          <w:sz w:val="28"/>
          <w:szCs w:val="28"/>
        </w:rPr>
        <w:t>дети супругов</w:t>
      </w:r>
      <w:r>
        <w:rPr>
          <w:rFonts w:ascii="Times New Roman" w:hAnsi="Times New Roman" w:cs="Times New Roman"/>
          <w:sz w:val="28"/>
          <w:szCs w:val="28"/>
        </w:rPr>
        <w:t xml:space="preserve"> и супруги детей</w:t>
      </w:r>
      <w:r w:rsidRPr="003033DD">
        <w:rPr>
          <w:rFonts w:ascii="Times New Roman" w:hAnsi="Times New Roman" w:cs="Times New Roman"/>
          <w:sz w:val="28"/>
          <w:szCs w:val="28"/>
        </w:rPr>
        <w:t>) с председателем Совета городского округа город Уфа Республики Башкортостан, главой Администрации городского округа город Уфа Республики Башкортостан, руководителями судебных и правоохранительных органов, расположенных на территории городского округа город Уфа Республики Башкортостан.</w:t>
      </w:r>
    </w:p>
    <w:p w:rsidR="009F465E" w:rsidRDefault="009F465E" w:rsidP="009F465E">
      <w:pPr>
        <w:pStyle w:val="a4"/>
        <w:shd w:val="clear" w:color="auto" w:fill="auto"/>
        <w:tabs>
          <w:tab w:val="left" w:pos="1126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sz w:val="28"/>
          <w:szCs w:val="28"/>
        </w:rPr>
        <w:t>4. Председатель, заместитель председателя и аудитор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33DD">
        <w:rPr>
          <w:rFonts w:ascii="Times New Roman" w:hAnsi="Times New Roman" w:cs="Times New Roman"/>
          <w:sz w:val="28"/>
          <w:szCs w:val="28"/>
        </w:rPr>
        <w:t xml:space="preserve"> 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033DD">
        <w:rPr>
          <w:rFonts w:ascii="Times New Roman" w:hAnsi="Times New Roman" w:cs="Times New Roman"/>
          <w:sz w:val="28"/>
          <w:szCs w:val="28"/>
        </w:rPr>
        <w:t>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F465E" w:rsidRDefault="009F465E" w:rsidP="009F465E">
      <w:pPr>
        <w:pStyle w:val="a4"/>
        <w:shd w:val="clear" w:color="auto" w:fill="auto"/>
        <w:tabs>
          <w:tab w:val="left" w:pos="1098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sz w:val="28"/>
          <w:szCs w:val="28"/>
        </w:rPr>
        <w:t>5. Председатель, заместитель председателя и аудитор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33DD">
        <w:rPr>
          <w:rFonts w:ascii="Times New Roman" w:hAnsi="Times New Roman" w:cs="Times New Roman"/>
          <w:sz w:val="28"/>
          <w:szCs w:val="28"/>
        </w:rPr>
        <w:t xml:space="preserve"> Ревизионной комиссии, а также лица, претендующие на замещение указанных должностей, обязаны представлять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3033D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033DD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Pr="003033D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3033DD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Башкортостан.</w:t>
      </w:r>
    </w:p>
    <w:p w:rsidR="009F465E" w:rsidRPr="003033DD" w:rsidRDefault="009F465E" w:rsidP="009F465E">
      <w:pPr>
        <w:pStyle w:val="a4"/>
        <w:shd w:val="clear" w:color="auto" w:fill="auto"/>
        <w:tabs>
          <w:tab w:val="left" w:pos="1098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</w:p>
    <w:p w:rsidR="009F465E" w:rsidRPr="007852CC" w:rsidRDefault="009F465E" w:rsidP="009F465E">
      <w:pPr>
        <w:pStyle w:val="20"/>
        <w:keepNext/>
        <w:keepLines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7852CC">
        <w:rPr>
          <w:rFonts w:ascii="Times New Roman" w:hAnsi="Times New Roman" w:cs="Times New Roman"/>
          <w:sz w:val="28"/>
          <w:szCs w:val="28"/>
        </w:rPr>
        <w:t xml:space="preserve">5. Гарантии статуса должностных лиц </w:t>
      </w:r>
      <w:r>
        <w:rPr>
          <w:rFonts w:ascii="Times New Roman" w:hAnsi="Times New Roman" w:cs="Times New Roman"/>
          <w:sz w:val="28"/>
          <w:szCs w:val="28"/>
        </w:rPr>
        <w:t>Ревизионной к</w:t>
      </w:r>
      <w:r w:rsidRPr="007852CC">
        <w:rPr>
          <w:rFonts w:ascii="Times New Roman" w:hAnsi="Times New Roman" w:cs="Times New Roman"/>
          <w:sz w:val="28"/>
          <w:szCs w:val="28"/>
        </w:rPr>
        <w:t>омиссии</w:t>
      </w:r>
    </w:p>
    <w:p w:rsidR="009F465E" w:rsidRPr="003033DD" w:rsidRDefault="009F465E" w:rsidP="009F465E">
      <w:pPr>
        <w:pStyle w:val="a4"/>
        <w:shd w:val="clear" w:color="auto" w:fill="auto"/>
        <w:tabs>
          <w:tab w:val="left" w:pos="1287"/>
          <w:tab w:val="left" w:pos="4700"/>
          <w:tab w:val="left" w:leader="dot" w:pos="4890"/>
          <w:tab w:val="left" w:leader="dot" w:pos="5161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</w:p>
    <w:p w:rsidR="009F465E" w:rsidRDefault="009F465E" w:rsidP="009F465E">
      <w:pPr>
        <w:pStyle w:val="a4"/>
        <w:shd w:val="clear" w:color="auto" w:fill="auto"/>
        <w:tabs>
          <w:tab w:val="left" w:pos="1287"/>
          <w:tab w:val="left" w:pos="4700"/>
          <w:tab w:val="left" w:leader="dot" w:pos="4890"/>
          <w:tab w:val="left" w:leader="dot" w:pos="5161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960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DD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аудитор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33DD">
        <w:rPr>
          <w:rFonts w:ascii="Times New Roman" w:hAnsi="Times New Roman" w:cs="Times New Roman"/>
          <w:sz w:val="28"/>
          <w:szCs w:val="28"/>
        </w:rPr>
        <w:t xml:space="preserve"> и инспекторы Ревизионной комиссии являются должностными лицами Ревизионной комиссии.</w:t>
      </w:r>
    </w:p>
    <w:p w:rsidR="009F465E" w:rsidRDefault="009F465E" w:rsidP="009F465E">
      <w:pPr>
        <w:pStyle w:val="a4"/>
        <w:shd w:val="clear" w:color="auto" w:fill="auto"/>
        <w:tabs>
          <w:tab w:val="left" w:pos="1220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033DD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Башкортостан.</w:t>
      </w:r>
    </w:p>
    <w:p w:rsidR="009F465E" w:rsidRDefault="009F465E" w:rsidP="009F465E">
      <w:pPr>
        <w:pStyle w:val="a4"/>
        <w:shd w:val="clear" w:color="auto" w:fill="auto"/>
        <w:tabs>
          <w:tab w:val="left" w:pos="1213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sz w:val="28"/>
          <w:szCs w:val="28"/>
        </w:rPr>
        <w:t>3.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F465E" w:rsidRPr="003033DD" w:rsidRDefault="009F465E" w:rsidP="009F465E">
      <w:pPr>
        <w:pStyle w:val="a4"/>
        <w:shd w:val="clear" w:color="auto" w:fill="auto"/>
        <w:tabs>
          <w:tab w:val="left" w:pos="1210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sz w:val="28"/>
          <w:szCs w:val="28"/>
        </w:rPr>
        <w:t>4. Должностные лица Ревизионной комиссии обладают гарантиями профессиональной независимости.</w:t>
      </w:r>
    </w:p>
    <w:p w:rsidR="009F465E" w:rsidRDefault="009F465E" w:rsidP="009F465E">
      <w:pPr>
        <w:pStyle w:val="a4"/>
        <w:shd w:val="clear" w:color="auto" w:fill="auto"/>
        <w:tabs>
          <w:tab w:val="left" w:pos="1090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</w:p>
    <w:p w:rsidR="009F465E" w:rsidRPr="007852CC" w:rsidRDefault="009F465E" w:rsidP="009F465E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Статья </w:t>
      </w:r>
      <w:r w:rsidRPr="007852CC">
        <w:rPr>
          <w:rFonts w:cs="Times New Roman"/>
          <w:b/>
        </w:rPr>
        <w:t>6. Основные полномочия Ревизионной комиссии</w:t>
      </w:r>
    </w:p>
    <w:p w:rsidR="009F465E" w:rsidRDefault="009F465E" w:rsidP="009F465E">
      <w:pPr>
        <w:ind w:firstLine="720"/>
        <w:jc w:val="center"/>
        <w:rPr>
          <w:rFonts w:cs="Times New Roman"/>
        </w:rPr>
      </w:pPr>
    </w:p>
    <w:p w:rsidR="009F465E" w:rsidRPr="0099605C" w:rsidRDefault="009F465E" w:rsidP="009F465E">
      <w:pPr>
        <w:tabs>
          <w:tab w:val="left" w:pos="851"/>
        </w:tabs>
        <w:ind w:firstLine="709"/>
        <w:jc w:val="both"/>
        <w:rPr>
          <w:rFonts w:cs="Times New Roman"/>
        </w:rPr>
      </w:pPr>
      <w:r w:rsidRPr="0099605C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99605C">
        <w:rPr>
          <w:rFonts w:cs="Times New Roman"/>
        </w:rPr>
        <w:t>Ревизионная комиссия осуществляет следующие основные полномочия:</w:t>
      </w:r>
    </w:p>
    <w:p w:rsidR="009F465E" w:rsidRPr="0099605C" w:rsidRDefault="009F465E" w:rsidP="009F465E">
      <w:pPr>
        <w:tabs>
          <w:tab w:val="left" w:pos="851"/>
        </w:tabs>
        <w:ind w:firstLine="709"/>
        <w:jc w:val="both"/>
        <w:rPr>
          <w:rFonts w:cs="Times New Roman"/>
        </w:rPr>
      </w:pPr>
      <w:r w:rsidRPr="0099605C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99605C">
        <w:rPr>
          <w:rFonts w:cs="Times New Roman"/>
        </w:rPr>
        <w:t>контроль за исполнением бюджета городского округа город Уфа Республики Башкортостан (далее – местный бюджет);</w:t>
      </w:r>
    </w:p>
    <w:p w:rsidR="009F465E" w:rsidRPr="0099605C" w:rsidRDefault="009F465E" w:rsidP="009F465E">
      <w:pPr>
        <w:pStyle w:val="a6"/>
        <w:numPr>
          <w:ilvl w:val="0"/>
          <w:numId w:val="8"/>
        </w:numPr>
        <w:ind w:left="0" w:firstLine="720"/>
        <w:jc w:val="both"/>
        <w:rPr>
          <w:rFonts w:cs="Times New Roman"/>
        </w:rPr>
      </w:pPr>
      <w:proofErr w:type="gramStart"/>
      <w:r w:rsidRPr="0099605C">
        <w:rPr>
          <w:rFonts w:cs="Times New Roman"/>
        </w:rPr>
        <w:t>экспертиза</w:t>
      </w:r>
      <w:proofErr w:type="gramEnd"/>
      <w:r w:rsidRPr="0099605C">
        <w:rPr>
          <w:rFonts w:cs="Times New Roman"/>
        </w:rPr>
        <w:t xml:space="preserve"> проектов местного бюджета, в том числе обоснованности его показателей (параметров и характеристик);</w:t>
      </w:r>
    </w:p>
    <w:p w:rsidR="009F465E" w:rsidRPr="0099605C" w:rsidRDefault="009F465E" w:rsidP="009F465E">
      <w:pPr>
        <w:ind w:firstLine="709"/>
        <w:jc w:val="both"/>
        <w:rPr>
          <w:rFonts w:cs="Times New Roman"/>
        </w:rPr>
      </w:pPr>
      <w:r w:rsidRPr="0099605C">
        <w:rPr>
          <w:rFonts w:cs="Times New Roman"/>
        </w:rPr>
        <w:t>3)</w:t>
      </w:r>
      <w:r>
        <w:rPr>
          <w:rFonts w:cs="Times New Roman"/>
        </w:rPr>
        <w:t xml:space="preserve"> </w:t>
      </w:r>
      <w:r w:rsidRPr="0099605C">
        <w:rPr>
          <w:rFonts w:cs="Times New Roman"/>
        </w:rPr>
        <w:t>в</w:t>
      </w:r>
      <w:r>
        <w:rPr>
          <w:rFonts w:cs="Times New Roman"/>
        </w:rPr>
        <w:t>нешняя проверка годового отчё</w:t>
      </w:r>
      <w:r w:rsidRPr="0099605C">
        <w:rPr>
          <w:rFonts w:cs="Times New Roman"/>
        </w:rPr>
        <w:t>та об исполнении местного бюджета;</w:t>
      </w:r>
    </w:p>
    <w:p w:rsidR="009F465E" w:rsidRPr="00995AFB" w:rsidRDefault="009F465E" w:rsidP="009F465E">
      <w:pPr>
        <w:ind w:firstLine="709"/>
        <w:jc w:val="both"/>
        <w:rPr>
          <w:rFonts w:cs="Times New Roman"/>
        </w:rPr>
      </w:pPr>
      <w:r w:rsidRPr="00995AFB">
        <w:rPr>
          <w:rFonts w:cs="Times New Roman"/>
        </w:rPr>
        <w:t>4)</w:t>
      </w:r>
      <w:r>
        <w:rPr>
          <w:rFonts w:cs="Times New Roman"/>
        </w:rPr>
        <w:t xml:space="preserve"> </w:t>
      </w:r>
      <w:r w:rsidRPr="00995AFB">
        <w:rPr>
          <w:rFonts w:cs="Times New Roman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9F465E" w:rsidRPr="006A5C77" w:rsidRDefault="009F465E" w:rsidP="009F465E">
      <w:pPr>
        <w:tabs>
          <w:tab w:val="left" w:pos="709"/>
        </w:tabs>
        <w:ind w:firstLine="709"/>
        <w:jc w:val="both"/>
      </w:pPr>
      <w:r w:rsidRPr="006A5C77">
        <w:t>5)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предоставлении средств из местного бюджета;</w:t>
      </w:r>
    </w:p>
    <w:p w:rsidR="009F465E" w:rsidRPr="006A5C77" w:rsidRDefault="009F465E" w:rsidP="009F465E">
      <w:pPr>
        <w:tabs>
          <w:tab w:val="left" w:pos="709"/>
        </w:tabs>
        <w:ind w:firstLine="709"/>
        <w:jc w:val="both"/>
        <w:rPr>
          <w:rFonts w:ascii="Verdana" w:hAnsi="Verdana"/>
          <w:sz w:val="21"/>
          <w:szCs w:val="21"/>
        </w:rPr>
      </w:pPr>
      <w:r w:rsidRPr="006A5C77">
        <w:t>6) контроль за достоверностью, полнотой и соответствием нормативным требованиям составлени</w:t>
      </w:r>
      <w:r>
        <w:t>я и представления бюджетной отчё</w:t>
      </w:r>
      <w:r w:rsidRPr="006A5C77">
        <w:t>тности главных администраторов бюджетных средств, квартального и годового отч</w:t>
      </w:r>
      <w:r>
        <w:t>ё</w:t>
      </w:r>
      <w:r w:rsidRPr="006A5C77">
        <w:t>тов об исполнении местного бюджета;</w:t>
      </w:r>
    </w:p>
    <w:p w:rsidR="009F465E" w:rsidRDefault="009F465E" w:rsidP="009F465E">
      <w:pPr>
        <w:pStyle w:val="a4"/>
        <w:shd w:val="clear" w:color="auto" w:fill="auto"/>
        <w:tabs>
          <w:tab w:val="left" w:pos="1093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B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138B">
        <w:rPr>
          <w:rFonts w:ascii="Times New Roman" w:hAnsi="Times New Roman" w:cs="Times New Roman"/>
          <w:sz w:val="28"/>
          <w:szCs w:val="28"/>
        </w:rPr>
        <w:t>онтроль за соблюдением установленного порядка управления и распоряжения имуществом, находящимся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DD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Pr="00AB138B">
        <w:rPr>
          <w:rFonts w:ascii="Times New Roman" w:hAnsi="Times New Roman" w:cs="Times New Roman"/>
          <w:sz w:val="28"/>
          <w:szCs w:val="28"/>
        </w:rPr>
        <w:t>, в том числе охраняемыми результатами интеллектуальной деятельности и средствами индивидуализации, принадлежащими городско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B138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138B">
        <w:rPr>
          <w:rFonts w:ascii="Times New Roman" w:hAnsi="Times New Roman" w:cs="Times New Roman"/>
          <w:sz w:val="28"/>
          <w:szCs w:val="28"/>
        </w:rPr>
        <w:t xml:space="preserve">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8) о</w:t>
      </w:r>
      <w:r w:rsidRPr="00AB138B">
        <w:rPr>
          <w:rFonts w:cs="Times New Roman"/>
        </w:rPr>
        <w:t>ценка эффективности предоставления налоговых и иных льгот и преиму</w:t>
      </w:r>
      <w:r>
        <w:rPr>
          <w:rFonts w:cs="Times New Roman"/>
        </w:rPr>
        <w:t>ществ, бюджетных кредитов за счё</w:t>
      </w:r>
      <w:r w:rsidRPr="00AB138B">
        <w:rPr>
          <w:rFonts w:cs="Times New Roman"/>
        </w:rPr>
        <w:t>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</w:t>
      </w:r>
      <w:r>
        <w:rPr>
          <w:rFonts w:cs="Times New Roman"/>
        </w:rPr>
        <w:t>ё</w:t>
      </w:r>
      <w:r w:rsidRPr="00AB138B">
        <w:rPr>
          <w:rFonts w:cs="Times New Roman"/>
        </w:rPr>
        <w:t>т средств местного бюджета и имущества, находящегося в собственности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>городского округа город Уфа Республики Башкортостан</w:t>
      </w:r>
      <w:r>
        <w:rPr>
          <w:rFonts w:cs="Times New Roman"/>
        </w:rPr>
        <w:t>;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9) ф</w:t>
      </w:r>
      <w:r w:rsidRPr="00AB138B">
        <w:rPr>
          <w:rFonts w:cs="Times New Roman"/>
        </w:rPr>
        <w:t xml:space="preserve">инансово-экономическая экспертиза проектов муниципальных правовых актов </w:t>
      </w:r>
      <w:r w:rsidRPr="003033DD">
        <w:rPr>
          <w:rFonts w:cs="Times New Roman"/>
        </w:rPr>
        <w:t>городского округа город Уфа Республики Башкортостан</w:t>
      </w:r>
      <w:r w:rsidRPr="00AB138B">
        <w:rPr>
          <w:rFonts w:cs="Times New Roman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Pr="003033DD">
        <w:rPr>
          <w:rFonts w:cs="Times New Roman"/>
        </w:rPr>
        <w:t>городского округа город Уфа Республики Башкортостан</w:t>
      </w:r>
      <w:r>
        <w:rPr>
          <w:rFonts w:cs="Times New Roman"/>
        </w:rPr>
        <w:t>;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10) экспертиза му</w:t>
      </w:r>
      <w:r w:rsidRPr="00AB138B">
        <w:rPr>
          <w:rFonts w:cs="Times New Roman"/>
        </w:rPr>
        <w:t>ниципальных программ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>городского округа город Уфа Республики Башкортостан</w:t>
      </w:r>
      <w:r>
        <w:rPr>
          <w:rFonts w:cs="Times New Roman"/>
        </w:rPr>
        <w:t>;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11) а</w:t>
      </w:r>
      <w:r w:rsidRPr="00AB138B">
        <w:rPr>
          <w:rFonts w:cs="Times New Roman"/>
        </w:rPr>
        <w:t xml:space="preserve">нализ </w:t>
      </w:r>
      <w:r>
        <w:rPr>
          <w:rFonts w:cs="Times New Roman"/>
        </w:rPr>
        <w:t xml:space="preserve">и мониторинг </w:t>
      </w:r>
      <w:r w:rsidRPr="00AB138B">
        <w:rPr>
          <w:rFonts w:cs="Times New Roman"/>
        </w:rPr>
        <w:t xml:space="preserve">бюджетного процесса в </w:t>
      </w:r>
      <w:r w:rsidRPr="003033DD">
        <w:rPr>
          <w:rFonts w:cs="Times New Roman"/>
        </w:rPr>
        <w:t>городско</w:t>
      </w:r>
      <w:r>
        <w:rPr>
          <w:rFonts w:cs="Times New Roman"/>
        </w:rPr>
        <w:t>м</w:t>
      </w:r>
      <w:r w:rsidRPr="003033DD">
        <w:rPr>
          <w:rFonts w:cs="Times New Roman"/>
        </w:rPr>
        <w:t xml:space="preserve"> округ</w:t>
      </w:r>
      <w:r>
        <w:rPr>
          <w:rFonts w:cs="Times New Roman"/>
        </w:rPr>
        <w:t>е</w:t>
      </w:r>
      <w:r w:rsidRPr="003033DD">
        <w:rPr>
          <w:rFonts w:cs="Times New Roman"/>
        </w:rPr>
        <w:t xml:space="preserve"> город Уфа Республики Башкортостан</w:t>
      </w:r>
      <w:r>
        <w:rPr>
          <w:rFonts w:cs="Times New Roman"/>
        </w:rPr>
        <w:t xml:space="preserve">, в том числе </w:t>
      </w:r>
      <w:r w:rsidRPr="00AB138B">
        <w:rPr>
          <w:rFonts w:cs="Times New Roman"/>
        </w:rPr>
        <w:t>подготовка предложений</w:t>
      </w:r>
      <w:r>
        <w:rPr>
          <w:rFonts w:cs="Times New Roman"/>
        </w:rPr>
        <w:t xml:space="preserve"> по устранению выявленных отклонений в бюджетном процессе и его </w:t>
      </w:r>
      <w:r w:rsidRPr="00AB138B">
        <w:rPr>
          <w:rFonts w:cs="Times New Roman"/>
        </w:rPr>
        <w:t>совершенствовани</w:t>
      </w:r>
      <w:r>
        <w:rPr>
          <w:rFonts w:cs="Times New Roman"/>
        </w:rPr>
        <w:t>ю;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12) п</w:t>
      </w:r>
      <w:r w:rsidRPr="00AB138B">
        <w:rPr>
          <w:rFonts w:cs="Times New Roman"/>
        </w:rPr>
        <w:t>одготовка информации о ходе исполнения местного бюджета, о результатах провед</w:t>
      </w:r>
      <w:r>
        <w:rPr>
          <w:rFonts w:cs="Times New Roman"/>
        </w:rPr>
        <w:t>ё</w:t>
      </w:r>
      <w:r w:rsidRPr="00AB138B">
        <w:rPr>
          <w:rFonts w:cs="Times New Roman"/>
        </w:rPr>
        <w:t xml:space="preserve">нных контрольных и экспертно-аналитических мероприятий и представление такой информации в </w:t>
      </w:r>
      <w:r>
        <w:rPr>
          <w:rFonts w:cs="Times New Roman"/>
        </w:rPr>
        <w:t xml:space="preserve">Совет </w:t>
      </w:r>
      <w:r w:rsidRPr="003033DD">
        <w:rPr>
          <w:rFonts w:cs="Times New Roman"/>
        </w:rPr>
        <w:t>городского округа город Уфа Республики Башкортостан</w:t>
      </w:r>
      <w:r w:rsidRPr="00AB138B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 w:rsidRPr="00AB138B">
        <w:rPr>
          <w:rFonts w:cs="Times New Roman"/>
        </w:rPr>
        <w:t>предс</w:t>
      </w:r>
      <w:r>
        <w:rPr>
          <w:rFonts w:cs="Times New Roman"/>
        </w:rPr>
        <w:t xml:space="preserve">едателю Совета </w:t>
      </w:r>
      <w:r w:rsidRPr="003033DD">
        <w:rPr>
          <w:rFonts w:cs="Times New Roman"/>
        </w:rPr>
        <w:t>городского округа город Уфа Республики Башкортостан</w:t>
      </w:r>
      <w:r>
        <w:rPr>
          <w:rFonts w:cs="Times New Roman"/>
        </w:rPr>
        <w:t>;</w:t>
      </w:r>
      <w:r w:rsidRPr="00AB138B">
        <w:rPr>
          <w:rFonts w:cs="Times New Roman"/>
        </w:rPr>
        <w:t xml:space="preserve">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13) аудит эффективности, направленный на определение экономности и результативности использования средств местного бюджета;</w:t>
      </w:r>
    </w:p>
    <w:p w:rsidR="009F465E" w:rsidRPr="006A5C77" w:rsidRDefault="009F465E" w:rsidP="009F465E">
      <w:pPr>
        <w:ind w:firstLine="709"/>
        <w:jc w:val="both"/>
        <w:rPr>
          <w:rFonts w:ascii="Verdana" w:hAnsi="Verdana" w:cs="Times New Roman"/>
        </w:rPr>
      </w:pPr>
      <w:r w:rsidRPr="006A5C77">
        <w:rPr>
          <w:rFonts w:cs="Times New Roman"/>
        </w:rPr>
        <w:t>14) контроль за соблюдением 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</w:t>
      </w:r>
      <w:r>
        <w:rPr>
          <w:rFonts w:cs="Times New Roman"/>
        </w:rPr>
        <w:t>ё</w:t>
      </w:r>
      <w:r w:rsidRPr="006A5C77">
        <w:rPr>
          <w:rFonts w:cs="Times New Roman"/>
        </w:rPr>
        <w:t xml:space="preserve">нных в целях исполнения указанных договоров (соглашений) и муниципальных контрактов, соблюдением целей, порядка и условий предоставления кредитов, обеспеченных муниципальными гарантиями, целей, порядка и условий размещения средств местного бюджета в ценные бумаги; </w:t>
      </w:r>
    </w:p>
    <w:p w:rsidR="009F465E" w:rsidRPr="006A5C77" w:rsidRDefault="009F465E" w:rsidP="009F465E">
      <w:pPr>
        <w:ind w:firstLine="709"/>
        <w:jc w:val="both"/>
        <w:rPr>
          <w:rFonts w:ascii="Verdana" w:hAnsi="Verdana" w:cs="Times New Roman"/>
        </w:rPr>
      </w:pPr>
      <w:r w:rsidRPr="006A5C77">
        <w:rPr>
          <w:rFonts w:cs="Times New Roman"/>
        </w:rPr>
        <w:t>15) контроль за соблюдением целей, порядка и условий предоставления из местного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6A5C77">
        <w:rPr>
          <w:rFonts w:cs="Times New Roman"/>
        </w:rPr>
        <w:t>софинансирования</w:t>
      </w:r>
      <w:proofErr w:type="spellEnd"/>
      <w:r w:rsidRPr="006A5C77">
        <w:rPr>
          <w:rFonts w:cs="Times New Roman"/>
        </w:rPr>
        <w:t>) которых являются указанные межбюджетные трансферты;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16) аудит в сфере закупок товаров, работ и услуг, осуществляемых объектами внешнего муниципального финансового контроля;</w:t>
      </w:r>
    </w:p>
    <w:p w:rsidR="009F465E" w:rsidRDefault="009F465E" w:rsidP="0054009E">
      <w:pPr>
        <w:ind w:firstLine="709"/>
        <w:jc w:val="both"/>
        <w:rPr>
          <w:rFonts w:cs="Times New Roman"/>
        </w:rPr>
      </w:pPr>
      <w:r w:rsidRPr="00AB138B">
        <w:rPr>
          <w:rFonts w:cs="Times New Roman"/>
        </w:rPr>
        <w:t>1</w:t>
      </w:r>
      <w:r>
        <w:rPr>
          <w:rFonts w:cs="Times New Roman"/>
        </w:rPr>
        <w:t>7) у</w:t>
      </w:r>
      <w:r w:rsidRPr="00AB138B">
        <w:rPr>
          <w:rFonts w:cs="Times New Roman"/>
        </w:rPr>
        <w:t>частие в пределах полномочий в мероприятиях, направленных на противодействие коррупции</w:t>
      </w:r>
      <w:r>
        <w:rPr>
          <w:rFonts w:cs="Times New Roman"/>
        </w:rPr>
        <w:t>;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18) подготовка предложений по совершенствованию осуществления главными администраторами средств местного бюджета внутреннего финансового аудита;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19) и</w:t>
      </w:r>
      <w:r w:rsidRPr="00AB138B">
        <w:rPr>
          <w:rFonts w:cs="Times New Roman"/>
        </w:rPr>
        <w:t xml:space="preserve">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>
        <w:rPr>
          <w:rFonts w:cs="Times New Roman"/>
        </w:rPr>
        <w:t>У</w:t>
      </w:r>
      <w:r w:rsidRPr="00AB138B">
        <w:rPr>
          <w:rFonts w:cs="Times New Roman"/>
        </w:rPr>
        <w:t xml:space="preserve">ставом </w:t>
      </w:r>
      <w:r w:rsidRPr="003033DD">
        <w:rPr>
          <w:rFonts w:cs="Times New Roman"/>
        </w:rPr>
        <w:t>городского округа город Уфа Республики Башкортостан</w:t>
      </w:r>
      <w:r w:rsidRPr="00AB138B">
        <w:rPr>
          <w:rFonts w:cs="Times New Roman"/>
        </w:rPr>
        <w:t xml:space="preserve"> и нормативными правовыми актами </w:t>
      </w:r>
      <w:r>
        <w:rPr>
          <w:rFonts w:cs="Times New Roman"/>
        </w:rPr>
        <w:t xml:space="preserve">Совета </w:t>
      </w:r>
      <w:r w:rsidRPr="003033DD">
        <w:rPr>
          <w:rFonts w:cs="Times New Roman"/>
        </w:rPr>
        <w:t>городского округа город Уфа Республики Башкортостан</w:t>
      </w:r>
      <w:r>
        <w:rPr>
          <w:rFonts w:cs="Times New Roman"/>
        </w:rPr>
        <w:t>.</w:t>
      </w:r>
      <w:r w:rsidRPr="00AB138B">
        <w:rPr>
          <w:rFonts w:cs="Times New Roman"/>
        </w:rPr>
        <w:t xml:space="preserve">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Pr="00AB138B">
        <w:rPr>
          <w:rFonts w:cs="Times New Roman"/>
        </w:rPr>
        <w:t xml:space="preserve">. Внешний муниципальный финансовый контроль осуществляется </w:t>
      </w:r>
      <w:r>
        <w:rPr>
          <w:rFonts w:cs="Times New Roman"/>
        </w:rPr>
        <w:t>Ревизионной комиссией</w:t>
      </w:r>
      <w:r w:rsidRPr="00AB138B">
        <w:rPr>
          <w:rFonts w:cs="Times New Roman"/>
        </w:rPr>
        <w:t>:</w:t>
      </w:r>
    </w:p>
    <w:p w:rsidR="009F465E" w:rsidRPr="0099605C" w:rsidRDefault="009F465E" w:rsidP="009F465E">
      <w:pPr>
        <w:ind w:firstLine="709"/>
        <w:jc w:val="both"/>
        <w:rPr>
          <w:rFonts w:cs="Times New Roman"/>
        </w:rPr>
      </w:pPr>
      <w:r w:rsidRPr="0099605C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99605C">
        <w:rPr>
          <w:rFonts w:cs="Times New Roman"/>
        </w:rPr>
        <w:t>в отношении органов местного самоуправления</w:t>
      </w:r>
      <w:r>
        <w:rPr>
          <w:rFonts w:cs="Times New Roman"/>
        </w:rPr>
        <w:t xml:space="preserve"> и муниципальных органов</w:t>
      </w:r>
      <w:r w:rsidRPr="0099605C">
        <w:rPr>
          <w:rFonts w:cs="Times New Roman"/>
        </w:rPr>
        <w:t>, муниципальных учреждений и унитарных предприятий городского округа город Уфа Республики Башкортостан, а также иных организаций, если они используют имущество, находящееся в собственности городского округа город Уфа Республики Башкортостан;</w:t>
      </w:r>
    </w:p>
    <w:p w:rsidR="009F465E" w:rsidRPr="00AB138B" w:rsidRDefault="009F465E" w:rsidP="009F465E">
      <w:pPr>
        <w:ind w:firstLine="709"/>
        <w:jc w:val="both"/>
        <w:rPr>
          <w:rFonts w:ascii="Verdana" w:hAnsi="Verdana" w:cs="Times New Roman"/>
        </w:rPr>
      </w:pPr>
      <w:r>
        <w:rPr>
          <w:rFonts w:cs="Times New Roman"/>
        </w:rPr>
        <w:t>2) в</w:t>
      </w:r>
      <w:r w:rsidRPr="00AB138B">
        <w:rPr>
          <w:rFonts w:cs="Times New Roman"/>
        </w:rPr>
        <w:t xml:space="preserve"> отношении иных организаций путем осуществления проверки соблюдения условий получения ими субсидий, кредитов, гарантий за сч</w:t>
      </w:r>
      <w:r>
        <w:rPr>
          <w:rFonts w:cs="Times New Roman"/>
        </w:rPr>
        <w:t>ё</w:t>
      </w:r>
      <w:r w:rsidRPr="00AB138B">
        <w:rPr>
          <w:rFonts w:cs="Times New Roman"/>
        </w:rPr>
        <w:t xml:space="preserve">т средств </w:t>
      </w:r>
      <w:r>
        <w:rPr>
          <w:rFonts w:cs="Times New Roman"/>
        </w:rPr>
        <w:t>местного</w:t>
      </w:r>
      <w:r w:rsidRPr="00AB138B">
        <w:rPr>
          <w:rFonts w:cs="Times New Roman"/>
        </w:rPr>
        <w:t xml:space="preserve"> бюджета в порядке контроля за деятельностью главных распорядителей (распорядителей) и получателей средств местного бюджета, предоставивш</w:t>
      </w:r>
      <w:r>
        <w:rPr>
          <w:rFonts w:cs="Times New Roman"/>
        </w:rPr>
        <w:t>их</w:t>
      </w:r>
      <w:r w:rsidRPr="00AB138B">
        <w:rPr>
          <w:rFonts w:cs="Times New Roman"/>
        </w:rPr>
        <w:t xml:space="preserve">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</w:t>
      </w:r>
      <w:r>
        <w:rPr>
          <w:rFonts w:cs="Times New Roman"/>
        </w:rPr>
        <w:t>ё</w:t>
      </w:r>
      <w:r w:rsidRPr="00AB138B">
        <w:rPr>
          <w:rFonts w:cs="Times New Roman"/>
        </w:rPr>
        <w:t xml:space="preserve">т средств </w:t>
      </w:r>
      <w:r>
        <w:rPr>
          <w:rFonts w:cs="Times New Roman"/>
        </w:rPr>
        <w:t>местного</w:t>
      </w:r>
      <w:r w:rsidRPr="00AB138B">
        <w:rPr>
          <w:rFonts w:cs="Times New Roman"/>
        </w:rPr>
        <w:t xml:space="preserve"> бюджета.</w:t>
      </w:r>
    </w:p>
    <w:p w:rsidR="009F465E" w:rsidRPr="00AB138B" w:rsidRDefault="009F465E" w:rsidP="009F465E">
      <w:pPr>
        <w:ind w:firstLine="720"/>
        <w:jc w:val="center"/>
        <w:rPr>
          <w:rFonts w:cs="Times New Roman"/>
        </w:rPr>
      </w:pPr>
    </w:p>
    <w:p w:rsidR="009F465E" w:rsidRPr="007852CC" w:rsidRDefault="009F465E" w:rsidP="009F465E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>7. Формы осуществления</w:t>
      </w:r>
      <w:r w:rsidRPr="007852CC">
        <w:rPr>
          <w:rFonts w:cs="Times New Roman"/>
          <w:b/>
        </w:rPr>
        <w:t xml:space="preserve"> Ревизионной комиссией</w:t>
      </w:r>
      <w:r>
        <w:rPr>
          <w:rFonts w:cs="Times New Roman"/>
          <w:b/>
        </w:rPr>
        <w:t xml:space="preserve"> </w:t>
      </w:r>
      <w:r w:rsidRPr="007852CC">
        <w:rPr>
          <w:rFonts w:cs="Times New Roman"/>
          <w:b/>
          <w:bCs/>
        </w:rPr>
        <w:t>внешнего муниципального финансового контроля</w:t>
      </w:r>
    </w:p>
    <w:p w:rsidR="009F465E" w:rsidRDefault="009F465E" w:rsidP="009F465E">
      <w:pPr>
        <w:ind w:firstLine="720"/>
        <w:jc w:val="both"/>
        <w:rPr>
          <w:rFonts w:cs="Times New Roman"/>
          <w:bCs/>
        </w:rPr>
      </w:pPr>
    </w:p>
    <w:p w:rsidR="009F465E" w:rsidRDefault="009F465E" w:rsidP="009F465E">
      <w:pPr>
        <w:ind w:firstLine="720"/>
        <w:jc w:val="both"/>
        <w:rPr>
          <w:rFonts w:cs="Times New Roman"/>
          <w:bCs/>
        </w:rPr>
      </w:pPr>
      <w:r w:rsidRPr="003033DD">
        <w:rPr>
          <w:rFonts w:cs="Times New Roman"/>
          <w:bCs/>
        </w:rPr>
        <w:t>1. Внешний муниципальный финансовый контроль осуществляется</w:t>
      </w:r>
      <w:r w:rsidRPr="003033DD">
        <w:rPr>
          <w:rFonts w:cs="Times New Roman"/>
        </w:rPr>
        <w:t xml:space="preserve"> Ревизионной комиссией в форме контрольных или экспертно-аналитических мероприятий.</w:t>
      </w:r>
      <w:r w:rsidRPr="003033DD">
        <w:rPr>
          <w:rFonts w:cs="Times New Roman"/>
          <w:bCs/>
        </w:rPr>
        <w:t xml:space="preserve"> 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</w:t>
      </w:r>
      <w:r>
        <w:rPr>
          <w:rFonts w:cs="Times New Roman"/>
        </w:rPr>
        <w:t>ей</w:t>
      </w:r>
      <w:r w:rsidRPr="003033DD">
        <w:rPr>
          <w:rFonts w:cs="Times New Roman"/>
        </w:rPr>
        <w:t xml:space="preserve"> составляется отч</w:t>
      </w:r>
      <w:r>
        <w:rPr>
          <w:rFonts w:cs="Times New Roman"/>
        </w:rPr>
        <w:t>ё</w:t>
      </w:r>
      <w:r w:rsidRPr="003033DD">
        <w:rPr>
          <w:rFonts w:cs="Times New Roman"/>
        </w:rPr>
        <w:t xml:space="preserve">т. </w:t>
      </w:r>
    </w:p>
    <w:p w:rsidR="009F465E" w:rsidRPr="003033DD" w:rsidRDefault="009F465E" w:rsidP="009F465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>3. При проведении экспертно-аналитического мероприятия Ревизионн</w:t>
      </w:r>
      <w:r>
        <w:rPr>
          <w:rFonts w:cs="Times New Roman"/>
        </w:rPr>
        <w:t>ой</w:t>
      </w:r>
      <w:r w:rsidRPr="003033DD">
        <w:rPr>
          <w:rFonts w:cs="Times New Roman"/>
        </w:rPr>
        <w:t xml:space="preserve"> комисси</w:t>
      </w:r>
      <w:r>
        <w:rPr>
          <w:rFonts w:cs="Times New Roman"/>
        </w:rPr>
        <w:t>ей</w:t>
      </w:r>
      <w:r w:rsidRPr="003033DD">
        <w:rPr>
          <w:rFonts w:cs="Times New Roman"/>
        </w:rPr>
        <w:t xml:space="preserve"> составляет</w:t>
      </w:r>
      <w:r>
        <w:rPr>
          <w:rFonts w:cs="Times New Roman"/>
        </w:rPr>
        <w:t>ся</w:t>
      </w:r>
      <w:r w:rsidRPr="003033DD">
        <w:rPr>
          <w:rFonts w:cs="Times New Roman"/>
        </w:rPr>
        <w:t xml:space="preserve"> отч</w:t>
      </w:r>
      <w:r>
        <w:rPr>
          <w:rFonts w:cs="Times New Roman"/>
        </w:rPr>
        <w:t>ё</w:t>
      </w:r>
      <w:r w:rsidRPr="003033DD">
        <w:rPr>
          <w:rFonts w:cs="Times New Roman"/>
        </w:rPr>
        <w:t xml:space="preserve">т или заключение. </w:t>
      </w:r>
    </w:p>
    <w:p w:rsidR="009F465E" w:rsidRPr="003033DD" w:rsidRDefault="009F465E" w:rsidP="009F465E">
      <w:pPr>
        <w:ind w:firstLine="720"/>
        <w:jc w:val="center"/>
        <w:rPr>
          <w:rFonts w:cs="Times New Roman"/>
          <w:bCs/>
        </w:rPr>
      </w:pPr>
    </w:p>
    <w:p w:rsidR="009F465E" w:rsidRPr="007852CC" w:rsidRDefault="009F465E" w:rsidP="009F465E">
      <w:pPr>
        <w:ind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>8. Стандарты внешнего муниципального финансового контроля</w:t>
      </w:r>
    </w:p>
    <w:p w:rsidR="009F465E" w:rsidRPr="003033DD" w:rsidRDefault="009F465E" w:rsidP="009F465E">
      <w:pPr>
        <w:ind w:firstLine="720"/>
        <w:jc w:val="center"/>
        <w:rPr>
          <w:rFonts w:cs="Times New Roman"/>
        </w:rPr>
      </w:pPr>
    </w:p>
    <w:p w:rsidR="009F465E" w:rsidRDefault="009F465E" w:rsidP="009F465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 xml:space="preserve">1. 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</w:t>
      </w:r>
      <w:r>
        <w:rPr>
          <w:rFonts w:cs="Times New Roman"/>
        </w:rPr>
        <w:t xml:space="preserve">нормативными </w:t>
      </w:r>
      <w:r w:rsidRPr="003033DD">
        <w:rPr>
          <w:rFonts w:cs="Times New Roman"/>
        </w:rPr>
        <w:t xml:space="preserve">правовыми актами Совета городского округа город Уфа Республики Башкортостан, а также стандартами внешнего муниципального финансового контроля. 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 xml:space="preserve">2. </w:t>
      </w:r>
      <w:r>
        <w:rPr>
          <w:rFonts w:cs="Times New Roman"/>
        </w:rPr>
        <w:t>С</w:t>
      </w:r>
      <w:r w:rsidRPr="003033DD">
        <w:rPr>
          <w:rFonts w:cs="Times New Roman"/>
        </w:rPr>
        <w:t>тандарт</w:t>
      </w:r>
      <w:r>
        <w:rPr>
          <w:rFonts w:cs="Times New Roman"/>
        </w:rPr>
        <w:t>ы</w:t>
      </w:r>
      <w:r w:rsidRPr="003033DD">
        <w:rPr>
          <w:rFonts w:cs="Times New Roman"/>
        </w:rPr>
        <w:t xml:space="preserve"> внешнего муниципального финансового контроля </w:t>
      </w:r>
      <w:r>
        <w:rPr>
          <w:rFonts w:cs="Times New Roman"/>
        </w:rPr>
        <w:t>для проведения контрольных и экспертно-аналитических мероприятий утверждаются</w:t>
      </w:r>
      <w:r w:rsidRPr="003033DD">
        <w:rPr>
          <w:rFonts w:cs="Times New Roman"/>
        </w:rPr>
        <w:t xml:space="preserve"> Ревизионной комиссией: </w:t>
      </w:r>
    </w:p>
    <w:p w:rsidR="009F465E" w:rsidRPr="00C60379" w:rsidRDefault="009F465E" w:rsidP="009F465E">
      <w:pPr>
        <w:ind w:firstLine="709"/>
        <w:jc w:val="both"/>
        <w:rPr>
          <w:rFonts w:cs="Times New Roman"/>
        </w:rPr>
      </w:pPr>
      <w:r w:rsidRPr="00C60379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C60379">
        <w:rPr>
          <w:rFonts w:cs="Times New Roman"/>
        </w:rPr>
        <w:t>в отношении органов местного самоуправления</w:t>
      </w:r>
      <w:r>
        <w:rPr>
          <w:rFonts w:cs="Times New Roman"/>
        </w:rPr>
        <w:t xml:space="preserve"> и муниципальных органов</w:t>
      </w:r>
      <w:r w:rsidRPr="00C60379">
        <w:rPr>
          <w:rFonts w:cs="Times New Roman"/>
        </w:rPr>
        <w:t xml:space="preserve">, муниципальных учреждений и унитарных предприятий городского округа город Уфа Республики Башкортостан </w:t>
      </w:r>
      <w:r w:rsidR="0054009E">
        <w:rPr>
          <w:rFonts w:cs="Times New Roman"/>
        </w:rPr>
        <w:t xml:space="preserve">– </w:t>
      </w:r>
      <w:r w:rsidRPr="00C60379">
        <w:rPr>
          <w:rFonts w:cs="Times New Roman"/>
        </w:rPr>
        <w:t>в соответствии с общими требованиями, утвержд</w:t>
      </w:r>
      <w:r>
        <w:rPr>
          <w:rFonts w:cs="Times New Roman"/>
        </w:rPr>
        <w:t>ё</w:t>
      </w:r>
      <w:r w:rsidRPr="00C60379">
        <w:rPr>
          <w:rFonts w:cs="Times New Roman"/>
        </w:rPr>
        <w:t>нными Сч</w:t>
      </w:r>
      <w:r>
        <w:rPr>
          <w:rFonts w:cs="Times New Roman"/>
        </w:rPr>
        <w:t>ё</w:t>
      </w:r>
      <w:r w:rsidRPr="00C60379">
        <w:rPr>
          <w:rFonts w:cs="Times New Roman"/>
        </w:rPr>
        <w:t>тной палатой Российской Федерации и Контрольно-сч</w:t>
      </w:r>
      <w:r>
        <w:rPr>
          <w:rFonts w:cs="Times New Roman"/>
        </w:rPr>
        <w:t>ё</w:t>
      </w:r>
      <w:r w:rsidRPr="00C60379">
        <w:rPr>
          <w:rFonts w:cs="Times New Roman"/>
        </w:rPr>
        <w:t xml:space="preserve">тной палатой Республики Башкортостан; 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>
        <w:rPr>
          <w:rFonts w:cs="Times New Roman"/>
        </w:rPr>
        <w:t>2)</w:t>
      </w:r>
      <w:r w:rsidRPr="003033DD">
        <w:rPr>
          <w:rFonts w:cs="Times New Roman"/>
        </w:rPr>
        <w:t xml:space="preserve"> в отно</w:t>
      </w:r>
      <w:r w:rsidR="0054009E">
        <w:rPr>
          <w:rFonts w:cs="Times New Roman"/>
        </w:rPr>
        <w:t>шении иных организаций –</w:t>
      </w:r>
      <w:r w:rsidRPr="003033DD">
        <w:rPr>
          <w:rFonts w:cs="Times New Roman"/>
        </w:rPr>
        <w:t xml:space="preserve"> в соответствии с общими требованиями, установленными федеральным законом. </w:t>
      </w:r>
    </w:p>
    <w:p w:rsidR="009F465E" w:rsidRDefault="009F465E" w:rsidP="0054009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</w:t>
      </w:r>
      <w:r>
        <w:rPr>
          <w:rFonts w:cs="Times New Roman"/>
        </w:rPr>
        <w:t>нтроля, аудита и финансовой отчё</w:t>
      </w:r>
      <w:r w:rsidRPr="003033DD">
        <w:rPr>
          <w:rFonts w:cs="Times New Roman"/>
        </w:rPr>
        <w:t xml:space="preserve">тности. </w:t>
      </w:r>
    </w:p>
    <w:p w:rsidR="009F465E" w:rsidRPr="003033DD" w:rsidRDefault="009F465E" w:rsidP="0054009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 xml:space="preserve">4. Стандарты внешнего муниципального финансового контроля </w:t>
      </w:r>
      <w:r>
        <w:rPr>
          <w:rFonts w:cs="Times New Roman"/>
        </w:rPr>
        <w:t xml:space="preserve">Ревизионной комиссии </w:t>
      </w:r>
      <w:r w:rsidRPr="003033DD">
        <w:rPr>
          <w:rFonts w:cs="Times New Roman"/>
        </w:rPr>
        <w:t xml:space="preserve">не могут противоречить законодательству Российской Федерации и законодательству Республики Башкортостан. </w:t>
      </w:r>
    </w:p>
    <w:p w:rsidR="009F465E" w:rsidRPr="003033DD" w:rsidRDefault="009F465E" w:rsidP="0054009E">
      <w:pPr>
        <w:ind w:firstLine="720"/>
        <w:jc w:val="center"/>
        <w:rPr>
          <w:rFonts w:cs="Times New Roman"/>
          <w:bCs/>
        </w:rPr>
      </w:pPr>
    </w:p>
    <w:p w:rsidR="009F465E" w:rsidRPr="007852CC" w:rsidRDefault="009F465E" w:rsidP="0054009E">
      <w:pPr>
        <w:ind w:firstLine="720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 xml:space="preserve">9. Планирование деятельности </w:t>
      </w:r>
      <w:r w:rsidRPr="007852CC">
        <w:rPr>
          <w:rFonts w:cs="Times New Roman"/>
          <w:b/>
        </w:rPr>
        <w:t>Ревизионной комиссии</w:t>
      </w:r>
    </w:p>
    <w:p w:rsidR="009F465E" w:rsidRPr="003033DD" w:rsidRDefault="009F465E" w:rsidP="0054009E">
      <w:pPr>
        <w:ind w:firstLine="720"/>
        <w:jc w:val="center"/>
        <w:rPr>
          <w:rFonts w:cs="Times New Roman"/>
        </w:rPr>
      </w:pPr>
    </w:p>
    <w:p w:rsidR="009F465E" w:rsidRDefault="009F465E" w:rsidP="0054009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>1. Ревизионная комиссия осуществляет свою деятельность на основе</w:t>
      </w:r>
      <w:r>
        <w:rPr>
          <w:rFonts w:cs="Times New Roman"/>
        </w:rPr>
        <w:t xml:space="preserve"> Годового плана работы.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 Годовой </w:t>
      </w:r>
      <w:r w:rsidRPr="003033DD">
        <w:rPr>
          <w:rFonts w:cs="Times New Roman"/>
        </w:rPr>
        <w:t>план</w:t>
      </w:r>
      <w:r>
        <w:rPr>
          <w:rFonts w:cs="Times New Roman"/>
        </w:rPr>
        <w:t xml:space="preserve"> работы Ревизионной комиссии на очередной год </w:t>
      </w:r>
      <w:r w:rsidRPr="003033DD">
        <w:rPr>
          <w:rFonts w:cs="Times New Roman"/>
        </w:rPr>
        <w:t>разрабатыва</w:t>
      </w:r>
      <w:r>
        <w:rPr>
          <w:rFonts w:cs="Times New Roman"/>
        </w:rPr>
        <w:t>ется</w:t>
      </w:r>
      <w:r w:rsidRPr="003033DD">
        <w:rPr>
          <w:rFonts w:cs="Times New Roman"/>
        </w:rPr>
        <w:t xml:space="preserve"> и утвержда</w:t>
      </w:r>
      <w:r>
        <w:rPr>
          <w:rFonts w:cs="Times New Roman"/>
        </w:rPr>
        <w:t>ется ею</w:t>
      </w:r>
      <w:r w:rsidRPr="003033DD">
        <w:rPr>
          <w:rFonts w:cs="Times New Roman"/>
        </w:rPr>
        <w:t xml:space="preserve"> самостоятельно</w:t>
      </w:r>
      <w:r>
        <w:rPr>
          <w:rFonts w:cs="Times New Roman"/>
        </w:rPr>
        <w:t xml:space="preserve"> в срок до 31 декабря года, предшествующего планируемому.</w:t>
      </w:r>
      <w:r w:rsidRPr="003033DD">
        <w:rPr>
          <w:rFonts w:cs="Times New Roman"/>
        </w:rPr>
        <w:t xml:space="preserve">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Pr="00E150EC">
        <w:rPr>
          <w:rFonts w:cs="Times New Roman"/>
        </w:rPr>
        <w:t xml:space="preserve">. Планирование деятельности </w:t>
      </w:r>
      <w:r>
        <w:rPr>
          <w:rFonts w:cs="Times New Roman"/>
        </w:rPr>
        <w:t>Ревизионной комиссии</w:t>
      </w:r>
      <w:r w:rsidRPr="00E150EC">
        <w:rPr>
          <w:rFonts w:cs="Times New Roman"/>
        </w:rPr>
        <w:t xml:space="preserve"> осуществляется с уч</w:t>
      </w:r>
      <w:r>
        <w:rPr>
          <w:rFonts w:cs="Times New Roman"/>
        </w:rPr>
        <w:t>ё</w:t>
      </w:r>
      <w:r w:rsidRPr="00E150EC">
        <w:rPr>
          <w:rFonts w:cs="Times New Roman"/>
        </w:rPr>
        <w:t xml:space="preserve">том результатов контрольных и экспертно-аналитических мероприятий, а также на основании поручений </w:t>
      </w:r>
      <w:r>
        <w:rPr>
          <w:rFonts w:cs="Times New Roman"/>
        </w:rPr>
        <w:t xml:space="preserve">Совета </w:t>
      </w:r>
      <w:r w:rsidRPr="003033DD">
        <w:rPr>
          <w:rFonts w:cs="Times New Roman"/>
        </w:rPr>
        <w:t>городского округа город Уфа Республики Башкортостан</w:t>
      </w:r>
      <w:r w:rsidRPr="00E150EC">
        <w:rPr>
          <w:rFonts w:cs="Times New Roman"/>
        </w:rPr>
        <w:t xml:space="preserve">, предложений и запросов </w:t>
      </w:r>
      <w:r>
        <w:rPr>
          <w:rFonts w:cs="Times New Roman"/>
        </w:rPr>
        <w:t xml:space="preserve">председателя Совета </w:t>
      </w:r>
      <w:r w:rsidRPr="003033DD">
        <w:rPr>
          <w:rFonts w:cs="Times New Roman"/>
        </w:rPr>
        <w:t>городского округа город Уфа Республики Башкортостан</w:t>
      </w:r>
      <w:r>
        <w:rPr>
          <w:rFonts w:cs="Times New Roman"/>
        </w:rPr>
        <w:t>.</w:t>
      </w:r>
      <w:r w:rsidRPr="00E150EC">
        <w:rPr>
          <w:rFonts w:cs="Times New Roman"/>
        </w:rPr>
        <w:t xml:space="preserve"> 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Pr="003033DD">
        <w:rPr>
          <w:rFonts w:cs="Times New Roman"/>
        </w:rPr>
        <w:t xml:space="preserve">. </w:t>
      </w:r>
      <w:r>
        <w:rPr>
          <w:rFonts w:cs="Times New Roman"/>
        </w:rPr>
        <w:t>П</w:t>
      </w:r>
      <w:r w:rsidRPr="003033DD">
        <w:rPr>
          <w:rFonts w:cs="Times New Roman"/>
        </w:rPr>
        <w:t xml:space="preserve">оручения Совета городского округа город Уфа Республики Башкортостан, </w:t>
      </w:r>
      <w:r w:rsidRPr="00E150EC">
        <w:rPr>
          <w:rFonts w:cs="Times New Roman"/>
        </w:rPr>
        <w:t>предложени</w:t>
      </w:r>
      <w:r>
        <w:rPr>
          <w:rFonts w:cs="Times New Roman"/>
        </w:rPr>
        <w:t>я</w:t>
      </w:r>
      <w:r w:rsidRPr="00E150EC">
        <w:rPr>
          <w:rFonts w:cs="Times New Roman"/>
        </w:rPr>
        <w:t xml:space="preserve"> и запрос</w:t>
      </w:r>
      <w:r>
        <w:rPr>
          <w:rFonts w:cs="Times New Roman"/>
        </w:rPr>
        <w:t>ы</w:t>
      </w:r>
      <w:r w:rsidRPr="00E150EC">
        <w:rPr>
          <w:rFonts w:cs="Times New Roman"/>
        </w:rPr>
        <w:t xml:space="preserve"> </w:t>
      </w:r>
      <w:r>
        <w:rPr>
          <w:rFonts w:cs="Times New Roman"/>
        </w:rPr>
        <w:t xml:space="preserve">председателя Совета </w:t>
      </w:r>
      <w:r w:rsidRPr="003033DD">
        <w:rPr>
          <w:rFonts w:cs="Times New Roman"/>
        </w:rPr>
        <w:t>городского округа город Уфа Республики Башкортостан</w:t>
      </w:r>
      <w:r>
        <w:rPr>
          <w:rFonts w:cs="Times New Roman"/>
        </w:rPr>
        <w:t xml:space="preserve"> включаются в Годовой </w:t>
      </w:r>
      <w:r w:rsidRPr="003033DD">
        <w:rPr>
          <w:rFonts w:cs="Times New Roman"/>
        </w:rPr>
        <w:t>план</w:t>
      </w:r>
      <w:r>
        <w:rPr>
          <w:rFonts w:cs="Times New Roman"/>
        </w:rPr>
        <w:t xml:space="preserve"> работы Ревизионной комиссии в первоочередном порядке. </w:t>
      </w:r>
      <w:r w:rsidRPr="003033DD">
        <w:rPr>
          <w:rFonts w:cs="Times New Roman"/>
        </w:rPr>
        <w:t xml:space="preserve"> </w:t>
      </w:r>
    </w:p>
    <w:p w:rsidR="009F465E" w:rsidRPr="003033DD" w:rsidRDefault="009F465E" w:rsidP="009F465E">
      <w:pPr>
        <w:ind w:firstLine="708"/>
        <w:jc w:val="both"/>
        <w:rPr>
          <w:rFonts w:cs="Times New Roman"/>
        </w:rPr>
      </w:pPr>
    </w:p>
    <w:p w:rsidR="009F465E" w:rsidRPr="007852CC" w:rsidRDefault="009F465E" w:rsidP="009F465E">
      <w:pPr>
        <w:ind w:firstLine="720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 xml:space="preserve">10. Регламент </w:t>
      </w:r>
      <w:r w:rsidRPr="007852CC">
        <w:rPr>
          <w:rFonts w:cs="Times New Roman"/>
          <w:b/>
        </w:rPr>
        <w:t>Ревизионной комиссии</w:t>
      </w:r>
    </w:p>
    <w:p w:rsidR="009F465E" w:rsidRPr="003033DD" w:rsidRDefault="009F465E" w:rsidP="009F465E">
      <w:pPr>
        <w:ind w:firstLine="720"/>
        <w:jc w:val="center"/>
        <w:rPr>
          <w:rFonts w:cs="Times New Roman"/>
        </w:rPr>
      </w:pPr>
    </w:p>
    <w:p w:rsidR="009F465E" w:rsidRDefault="009F465E" w:rsidP="009F465E">
      <w:pPr>
        <w:ind w:firstLine="720"/>
        <w:jc w:val="both"/>
        <w:rPr>
          <w:rFonts w:cs="Times New Roman"/>
        </w:rPr>
      </w:pPr>
      <w:r w:rsidRPr="003033DD">
        <w:rPr>
          <w:rFonts w:cs="Times New Roman"/>
        </w:rPr>
        <w:t xml:space="preserve">1. </w:t>
      </w:r>
      <w:r>
        <w:rPr>
          <w:rFonts w:cs="Times New Roman"/>
        </w:rPr>
        <w:t>Правила о</w:t>
      </w:r>
      <w:r w:rsidRPr="003033DD">
        <w:rPr>
          <w:rFonts w:cs="Times New Roman"/>
        </w:rPr>
        <w:t xml:space="preserve">рганизация </w:t>
      </w:r>
      <w:r>
        <w:rPr>
          <w:rFonts w:cs="Times New Roman"/>
        </w:rPr>
        <w:t>деятельности Ревизионной комиссии, порядок ведения дел, п</w:t>
      </w:r>
      <w:r w:rsidRPr="003033DD">
        <w:rPr>
          <w:rFonts w:cs="Times New Roman"/>
        </w:rPr>
        <w:t>одготовки и проведения контрольных и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 xml:space="preserve">экспертно-аналитических мероприятий и иные вопросы внутренней деятельности Ревизионной комиссии </w:t>
      </w:r>
      <w:r>
        <w:rPr>
          <w:rFonts w:cs="Times New Roman"/>
        </w:rPr>
        <w:t xml:space="preserve">определяются </w:t>
      </w:r>
      <w:r w:rsidRPr="003033DD">
        <w:rPr>
          <w:rFonts w:cs="Times New Roman"/>
        </w:rPr>
        <w:t>Регламент</w:t>
      </w:r>
      <w:r>
        <w:rPr>
          <w:rFonts w:cs="Times New Roman"/>
        </w:rPr>
        <w:t>ом</w:t>
      </w:r>
      <w:r w:rsidRPr="003033DD">
        <w:rPr>
          <w:rFonts w:cs="Times New Roman"/>
        </w:rPr>
        <w:t xml:space="preserve"> Ревизионной комиссии</w:t>
      </w:r>
      <w:r>
        <w:rPr>
          <w:rFonts w:cs="Times New Roman"/>
        </w:rPr>
        <w:t>.</w:t>
      </w:r>
    </w:p>
    <w:p w:rsidR="009F465E" w:rsidRPr="003033DD" w:rsidRDefault="009F465E" w:rsidP="009F465E">
      <w:pPr>
        <w:ind w:firstLine="720"/>
        <w:jc w:val="both"/>
        <w:rPr>
          <w:rFonts w:cs="Times New Roman"/>
        </w:rPr>
      </w:pPr>
      <w:r>
        <w:rPr>
          <w:rFonts w:cs="Times New Roman"/>
        </w:rPr>
        <w:t>2.</w:t>
      </w:r>
      <w:r w:rsidRPr="00072D87">
        <w:rPr>
          <w:rFonts w:cs="Times New Roman"/>
        </w:rPr>
        <w:t xml:space="preserve"> </w:t>
      </w:r>
      <w:r w:rsidRPr="003033DD">
        <w:rPr>
          <w:rFonts w:cs="Times New Roman"/>
        </w:rPr>
        <w:t>Регламент Ревизионной комиссии утверждае</w:t>
      </w:r>
      <w:r>
        <w:rPr>
          <w:rFonts w:cs="Times New Roman"/>
        </w:rPr>
        <w:t>тся</w:t>
      </w:r>
      <w:r w:rsidRPr="003033DD">
        <w:rPr>
          <w:rFonts w:cs="Times New Roman"/>
        </w:rPr>
        <w:t xml:space="preserve"> председателем Ревизионной комиссии. </w:t>
      </w:r>
    </w:p>
    <w:p w:rsidR="009F465E" w:rsidRDefault="009F465E" w:rsidP="009F465E">
      <w:pPr>
        <w:pStyle w:val="20"/>
        <w:keepNext/>
        <w:keepLines/>
        <w:shd w:val="clear" w:color="auto" w:fill="auto"/>
        <w:spacing w:after="0" w:line="240" w:lineRule="auto"/>
        <w:ind w:left="2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7"/>
    </w:p>
    <w:p w:rsidR="009F465E" w:rsidRPr="007852CC" w:rsidRDefault="009F465E" w:rsidP="009F465E">
      <w:pPr>
        <w:pStyle w:val="20"/>
        <w:keepNext/>
        <w:keepLines/>
        <w:shd w:val="clear" w:color="auto" w:fill="auto"/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7852CC">
        <w:rPr>
          <w:rFonts w:ascii="Times New Roman" w:hAnsi="Times New Roman" w:cs="Times New Roman"/>
          <w:sz w:val="28"/>
          <w:szCs w:val="28"/>
        </w:rPr>
        <w:t xml:space="preserve">11. Обязательность исполнения требований должностных лиц Ревизионной комиссии </w:t>
      </w:r>
    </w:p>
    <w:p w:rsidR="009F465E" w:rsidRDefault="009F465E" w:rsidP="009F465E">
      <w:pPr>
        <w:pStyle w:val="20"/>
        <w:keepNext/>
        <w:keepLines/>
        <w:shd w:val="clear" w:color="auto" w:fill="auto"/>
        <w:spacing w:after="0" w:line="240" w:lineRule="auto"/>
        <w:ind w:left="2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465E" w:rsidRPr="00C60379" w:rsidRDefault="009F465E" w:rsidP="009F465E">
      <w:pPr>
        <w:ind w:firstLine="709"/>
        <w:jc w:val="both"/>
        <w:rPr>
          <w:rFonts w:cs="Times New Roman"/>
        </w:rPr>
      </w:pPr>
      <w:r w:rsidRPr="00C60379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C60379">
        <w:rPr>
          <w:rFonts w:cs="Times New Roman"/>
        </w:rPr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законодательством Республики Башкортостан, нормативными правовыми актами Совета городского округа город Уфа Республики Башкортостан, являются обязательными для исполнения органами местного самоуправления</w:t>
      </w:r>
      <w:r>
        <w:rPr>
          <w:rFonts w:cs="Times New Roman"/>
        </w:rPr>
        <w:t xml:space="preserve"> и муниципальными органами</w:t>
      </w:r>
      <w:r w:rsidRPr="00C60379">
        <w:rPr>
          <w:rFonts w:cs="Times New Roman"/>
        </w:rPr>
        <w:t>, организациями в отношении которых осуществляется внешний муниципаль</w:t>
      </w:r>
      <w:r w:rsidR="0054009E">
        <w:rPr>
          <w:rFonts w:cs="Times New Roman"/>
        </w:rPr>
        <w:t>ный финансовый контроль (далее –</w:t>
      </w:r>
      <w:r w:rsidRPr="00C60379">
        <w:rPr>
          <w:rFonts w:cs="Times New Roman"/>
        </w:rPr>
        <w:t xml:space="preserve"> проверяемые органы и организации).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 w:rsidRPr="003033DD">
        <w:rPr>
          <w:rFonts w:cs="Times New Roman"/>
        </w:rPr>
        <w:t xml:space="preserve"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Башкортостан.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</w:p>
    <w:p w:rsidR="009F465E" w:rsidRPr="007852CC" w:rsidRDefault="009F465E" w:rsidP="009F465E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Статья </w:t>
      </w:r>
      <w:r w:rsidRPr="007852CC">
        <w:rPr>
          <w:rFonts w:cs="Times New Roman"/>
          <w:b/>
        </w:rPr>
        <w:t>12. Права, обязанности и ответственность должностных лиц</w:t>
      </w:r>
      <w:r>
        <w:rPr>
          <w:rFonts w:cs="Times New Roman"/>
          <w:b/>
        </w:rPr>
        <w:t xml:space="preserve"> </w:t>
      </w:r>
      <w:r w:rsidRPr="007852CC">
        <w:rPr>
          <w:rFonts w:cs="Times New Roman"/>
          <w:b/>
        </w:rPr>
        <w:t>Ревизионной комиссии</w:t>
      </w:r>
    </w:p>
    <w:p w:rsidR="009F465E" w:rsidRPr="003033DD" w:rsidRDefault="009F465E" w:rsidP="009F465E">
      <w:pPr>
        <w:jc w:val="both"/>
        <w:rPr>
          <w:rFonts w:cs="Times New Roman"/>
        </w:rPr>
      </w:pPr>
    </w:p>
    <w:p w:rsidR="009F465E" w:rsidRPr="00C60379" w:rsidRDefault="009F465E" w:rsidP="009F465E">
      <w:pPr>
        <w:ind w:firstLine="708"/>
        <w:jc w:val="both"/>
        <w:rPr>
          <w:rFonts w:cs="Times New Roman"/>
        </w:rPr>
      </w:pPr>
      <w:r w:rsidRPr="00C60379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C60379">
        <w:rPr>
          <w:rFonts w:cs="Times New Roman"/>
        </w:rPr>
        <w:t>Должностные лица Ревизионной комиссии при осуществлении возложенных на них должностных полномочий имеют право:</w:t>
      </w:r>
    </w:p>
    <w:p w:rsidR="009F465E" w:rsidRPr="00C60379" w:rsidRDefault="009F465E" w:rsidP="009F465E">
      <w:pPr>
        <w:ind w:firstLine="709"/>
        <w:jc w:val="both"/>
        <w:rPr>
          <w:rFonts w:cs="Times New Roman"/>
        </w:rPr>
      </w:pPr>
      <w:r w:rsidRPr="00C60379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C60379">
        <w:rPr>
          <w:rFonts w:cs="Times New Roman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F465E" w:rsidRPr="00C60379" w:rsidRDefault="009F465E" w:rsidP="009F465E">
      <w:pPr>
        <w:ind w:firstLine="708"/>
        <w:jc w:val="both"/>
        <w:rPr>
          <w:rFonts w:cs="Times New Roman"/>
        </w:rPr>
      </w:pPr>
      <w:r w:rsidRPr="00C60379">
        <w:rPr>
          <w:rFonts w:cs="Times New Roman"/>
        </w:rPr>
        <w:t>2)</w:t>
      </w:r>
      <w:r>
        <w:rPr>
          <w:rFonts w:cs="Times New Roman"/>
        </w:rPr>
        <w:t xml:space="preserve"> </w:t>
      </w:r>
      <w:r w:rsidRPr="00C60379">
        <w:rPr>
          <w:rFonts w:cs="Times New Roman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</w:t>
      </w:r>
      <w:r>
        <w:rPr>
          <w:rFonts w:cs="Times New Roman"/>
        </w:rPr>
        <w:t>ё</w:t>
      </w:r>
      <w:r w:rsidRPr="00C60379">
        <w:rPr>
          <w:rFonts w:cs="Times New Roman"/>
        </w:rPr>
        <w:t>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F465E" w:rsidRPr="00C60379" w:rsidRDefault="009F465E" w:rsidP="009F465E">
      <w:pPr>
        <w:ind w:firstLine="708"/>
        <w:jc w:val="both"/>
        <w:rPr>
          <w:rFonts w:cs="Times New Roman"/>
        </w:rPr>
      </w:pPr>
      <w:r w:rsidRPr="00C60379">
        <w:rPr>
          <w:rFonts w:cs="Times New Roman"/>
        </w:rPr>
        <w:t>3)</w:t>
      </w:r>
      <w:r>
        <w:rPr>
          <w:rFonts w:cs="Times New Roman"/>
        </w:rPr>
        <w:t xml:space="preserve"> </w:t>
      </w:r>
      <w:r w:rsidRPr="00C60379">
        <w:rPr>
          <w:rFonts w:cs="Times New Roman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</w:t>
      </w:r>
      <w:r>
        <w:rPr>
          <w:rFonts w:cs="Times New Roman"/>
        </w:rPr>
        <w:t xml:space="preserve">ов </w:t>
      </w:r>
      <w:r w:rsidRPr="00C60379">
        <w:rPr>
          <w:rFonts w:cs="Times New Roman"/>
        </w:rPr>
        <w:t>местного самоуправления</w:t>
      </w:r>
      <w:r>
        <w:rPr>
          <w:rFonts w:cs="Times New Roman"/>
        </w:rPr>
        <w:t xml:space="preserve"> и муниципальных органов</w:t>
      </w:r>
      <w:r w:rsidRPr="00C60379">
        <w:rPr>
          <w:rFonts w:cs="Times New Roman"/>
        </w:rPr>
        <w:t>, организаций;</w:t>
      </w:r>
    </w:p>
    <w:p w:rsidR="009F465E" w:rsidRPr="00C60379" w:rsidRDefault="009F465E" w:rsidP="009F465E">
      <w:pPr>
        <w:ind w:firstLine="708"/>
        <w:jc w:val="both"/>
        <w:rPr>
          <w:rFonts w:cs="Times New Roman"/>
        </w:rPr>
      </w:pPr>
      <w:r w:rsidRPr="00C60379">
        <w:rPr>
          <w:rFonts w:cs="Times New Roman"/>
        </w:rPr>
        <w:t>4)</w:t>
      </w:r>
      <w:r>
        <w:rPr>
          <w:rFonts w:cs="Times New Roman"/>
        </w:rPr>
        <w:t xml:space="preserve"> </w:t>
      </w:r>
      <w:r w:rsidRPr="00C60379">
        <w:rPr>
          <w:rFonts w:cs="Times New Roman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>
        <w:rPr>
          <w:rFonts w:cs="Times New Roman"/>
        </w:rPr>
        <w:t>5)</w:t>
      </w:r>
      <w:r w:rsidRPr="003033DD">
        <w:rPr>
          <w:rFonts w:cs="Times New Roman"/>
        </w:rPr>
        <w:t xml:space="preserve">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>
        <w:rPr>
          <w:rFonts w:cs="Times New Roman"/>
        </w:rPr>
        <w:t>6)</w:t>
      </w:r>
      <w:r w:rsidRPr="003033DD">
        <w:rPr>
          <w:rFonts w:cs="Times New Roman"/>
        </w:rPr>
        <w:t xml:space="preserve"> в пределах своей компетенции знакомиться со всеми необходимыми документами, касающимися финансово-хозяйственной деятельности проверяемых орг</w:t>
      </w:r>
      <w:r>
        <w:rPr>
          <w:rFonts w:cs="Times New Roman"/>
        </w:rPr>
        <w:t>анов и организаций, в том числе</w:t>
      </w:r>
      <w:r w:rsidRPr="003033DD">
        <w:rPr>
          <w:rFonts w:cs="Times New Roman"/>
        </w:rPr>
        <w:t xml:space="preserve">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>
        <w:rPr>
          <w:rFonts w:cs="Times New Roman"/>
        </w:rPr>
        <w:t>7)</w:t>
      </w:r>
      <w:r w:rsidRPr="003033DD">
        <w:rPr>
          <w:rFonts w:cs="Times New Roman"/>
        </w:rPr>
        <w:t xml:space="preserve">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>
        <w:rPr>
          <w:rFonts w:cs="Times New Roman"/>
        </w:rPr>
        <w:t>8)</w:t>
      </w:r>
      <w:r w:rsidRPr="003033DD">
        <w:rPr>
          <w:rFonts w:cs="Times New Roman"/>
        </w:rPr>
        <w:t xml:space="preserve"> знакомиться с технической документа</w:t>
      </w:r>
      <w:r>
        <w:rPr>
          <w:rFonts w:cs="Times New Roman"/>
        </w:rPr>
        <w:t>цией к электронным базам данных;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>
        <w:rPr>
          <w:rFonts w:cs="Times New Roman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DE3F88" w:rsidRDefault="009F465E" w:rsidP="009F465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>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</w:t>
      </w:r>
      <w:r>
        <w:rPr>
          <w:rFonts w:cs="Times New Roman"/>
        </w:rPr>
        <w:t xml:space="preserve"> части 1 настоящей статьи</w:t>
      </w:r>
      <w:r w:rsidRPr="003033DD">
        <w:rPr>
          <w:rFonts w:cs="Times New Roman"/>
        </w:rPr>
        <w:t>, должны незамедлительно (в течение 24 часов) уведомить об этом председателя Ревизионной комиссии</w:t>
      </w:r>
      <w:r w:rsidR="00DE3F88">
        <w:rPr>
          <w:rFonts w:cs="Times New Roman"/>
        </w:rPr>
        <w:t>.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</w:t>
      </w:r>
      <w:r>
        <w:rPr>
          <w:rFonts w:cs="Times New Roman"/>
        </w:rPr>
        <w:t>ния соответствующих актов и отчё</w:t>
      </w:r>
      <w:r w:rsidRPr="003033DD">
        <w:rPr>
          <w:rFonts w:cs="Times New Roman"/>
        </w:rPr>
        <w:t>тов.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 w:rsidRPr="003033DD">
        <w:rPr>
          <w:rFonts w:cs="Times New Roman"/>
        </w:rPr>
        <w:t>4. Должностные лица Ревизионной комиссии обязаны сохранять государственную, служебную</w:t>
      </w:r>
      <w:r>
        <w:rPr>
          <w:rFonts w:cs="Times New Roman"/>
        </w:rPr>
        <w:t>, коммерческую</w:t>
      </w:r>
      <w:r w:rsidRPr="003033DD">
        <w:rPr>
          <w:rFonts w:cs="Times New Roman"/>
        </w:rPr>
        <w:t xml:space="preserve">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</w:t>
      </w:r>
      <w:r>
        <w:rPr>
          <w:rFonts w:cs="Times New Roman"/>
        </w:rPr>
        <w:t>щих актах, отчёта</w:t>
      </w:r>
      <w:r w:rsidRPr="003033DD">
        <w:rPr>
          <w:rFonts w:cs="Times New Roman"/>
        </w:rPr>
        <w:t>х и заключениях</w:t>
      </w:r>
      <w:r>
        <w:rPr>
          <w:rFonts w:cs="Times New Roman"/>
        </w:rPr>
        <w:t xml:space="preserve"> </w:t>
      </w:r>
      <w:r w:rsidRPr="003033DD">
        <w:rPr>
          <w:rFonts w:cs="Times New Roman"/>
        </w:rPr>
        <w:t>Ревизионной комиссии.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 w:rsidRPr="00B66BF9">
        <w:rPr>
          <w:rFonts w:cs="Times New Roman"/>
        </w:rPr>
        <w:t xml:space="preserve">5. Должностные лица </w:t>
      </w:r>
      <w:r>
        <w:rPr>
          <w:rFonts w:cs="Times New Roman"/>
        </w:rPr>
        <w:t xml:space="preserve">Ревизионной комиссии </w:t>
      </w:r>
      <w:r w:rsidRPr="00B66BF9">
        <w:rPr>
          <w:rFonts w:cs="Times New Roman"/>
        </w:rPr>
        <w:t xml:space="preserve">обязаны соблюдать ограничения, запреты, исполнять обязанности, которые установлены Федеральным </w:t>
      </w:r>
      <w:r>
        <w:rPr>
          <w:rFonts w:cs="Times New Roman"/>
        </w:rPr>
        <w:t xml:space="preserve">законом </w:t>
      </w:r>
      <w:r w:rsidRPr="00B66BF9">
        <w:rPr>
          <w:rFonts w:cs="Times New Roman"/>
        </w:rPr>
        <w:t xml:space="preserve">от 25 декабря 2008 года </w:t>
      </w:r>
      <w:r>
        <w:rPr>
          <w:rFonts w:cs="Times New Roman"/>
        </w:rPr>
        <w:t>№</w:t>
      </w:r>
      <w:r w:rsidRPr="00B66BF9">
        <w:rPr>
          <w:rFonts w:cs="Times New Roman"/>
        </w:rPr>
        <w:t xml:space="preserve"> 273-ФЗ </w:t>
      </w:r>
      <w:r>
        <w:rPr>
          <w:rFonts w:cs="Times New Roman"/>
        </w:rPr>
        <w:t>«</w:t>
      </w:r>
      <w:r w:rsidRPr="00B66BF9">
        <w:rPr>
          <w:rFonts w:cs="Times New Roman"/>
        </w:rPr>
        <w:t>О противодействии коррупции</w:t>
      </w:r>
      <w:r>
        <w:rPr>
          <w:rFonts w:cs="Times New Roman"/>
        </w:rPr>
        <w:t>»</w:t>
      </w:r>
      <w:r w:rsidRPr="00B66BF9">
        <w:rPr>
          <w:rFonts w:cs="Times New Roman"/>
        </w:rPr>
        <w:t xml:space="preserve">, Федеральным </w:t>
      </w:r>
      <w:r>
        <w:rPr>
          <w:rFonts w:cs="Times New Roman"/>
        </w:rPr>
        <w:t xml:space="preserve">законом </w:t>
      </w:r>
      <w:r w:rsidRPr="00B66BF9">
        <w:rPr>
          <w:rFonts w:cs="Times New Roman"/>
        </w:rPr>
        <w:t xml:space="preserve">от 3 декабря 2012 года </w:t>
      </w:r>
      <w:r>
        <w:rPr>
          <w:rFonts w:cs="Times New Roman"/>
        </w:rPr>
        <w:t>№</w:t>
      </w:r>
      <w:r w:rsidRPr="00B66BF9">
        <w:rPr>
          <w:rFonts w:cs="Times New Roman"/>
        </w:rPr>
        <w:t xml:space="preserve"> 230-ФЗ </w:t>
      </w:r>
      <w:r>
        <w:rPr>
          <w:rFonts w:cs="Times New Roman"/>
        </w:rPr>
        <w:t>«</w:t>
      </w:r>
      <w:r w:rsidRPr="00B66BF9">
        <w:rPr>
          <w:rFonts w:cs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cs="Times New Roman"/>
        </w:rPr>
        <w:t>»</w:t>
      </w:r>
      <w:r w:rsidRPr="00B66BF9">
        <w:rPr>
          <w:rFonts w:cs="Times New Roman"/>
        </w:rPr>
        <w:t xml:space="preserve">, Федеральным </w:t>
      </w:r>
      <w:r>
        <w:rPr>
          <w:rFonts w:cs="Times New Roman"/>
        </w:rPr>
        <w:t xml:space="preserve">законом </w:t>
      </w:r>
      <w:r w:rsidRPr="00B66BF9">
        <w:rPr>
          <w:rFonts w:cs="Times New Roman"/>
        </w:rPr>
        <w:t xml:space="preserve">от 7 мая 2013 года </w:t>
      </w:r>
      <w:r>
        <w:rPr>
          <w:rFonts w:cs="Times New Roman"/>
        </w:rPr>
        <w:t>№</w:t>
      </w:r>
      <w:r w:rsidRPr="00B66BF9">
        <w:rPr>
          <w:rFonts w:cs="Times New Roman"/>
        </w:rPr>
        <w:t xml:space="preserve"> 79-ФЗ </w:t>
      </w:r>
      <w:r>
        <w:rPr>
          <w:rFonts w:cs="Times New Roman"/>
        </w:rPr>
        <w:t>«</w:t>
      </w:r>
      <w:r w:rsidRPr="00B66BF9">
        <w:rPr>
          <w:rFonts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cs="Times New Roman"/>
        </w:rPr>
        <w:t>»</w:t>
      </w:r>
      <w:r w:rsidRPr="00B66BF9">
        <w:rPr>
          <w:rFonts w:cs="Times New Roman"/>
        </w:rPr>
        <w:t>.</w:t>
      </w:r>
    </w:p>
    <w:p w:rsidR="009F465E" w:rsidRDefault="009F465E" w:rsidP="009F465E">
      <w:pPr>
        <w:ind w:firstLine="708"/>
        <w:jc w:val="both"/>
        <w:rPr>
          <w:rFonts w:cs="Times New Roman"/>
        </w:rPr>
      </w:pPr>
      <w:r>
        <w:rPr>
          <w:rFonts w:cs="Times New Roman"/>
        </w:rPr>
        <w:t>6</w:t>
      </w:r>
      <w:r w:rsidRPr="003033DD">
        <w:rPr>
          <w:rFonts w:cs="Times New Roman"/>
        </w:rPr>
        <w:t>. Должностные лица Ревизионной комиссии несут ответственность в соответствии с законодательством Российской Федерации з</w:t>
      </w:r>
      <w:r>
        <w:rPr>
          <w:rFonts w:cs="Times New Roman"/>
        </w:rPr>
        <w:t xml:space="preserve">а достоверность и объективность результатов </w:t>
      </w:r>
      <w:r w:rsidRPr="003033DD">
        <w:rPr>
          <w:rFonts w:cs="Times New Roman"/>
        </w:rPr>
        <w:t xml:space="preserve">проводимых ими контрольных и экспертно-аналитических мероприятий, а также за разглашение государственной и иной охраняемой законом тайны. </w:t>
      </w:r>
    </w:p>
    <w:p w:rsidR="009F465E" w:rsidRPr="003033DD" w:rsidRDefault="009F465E" w:rsidP="009F465E">
      <w:pPr>
        <w:ind w:firstLine="720"/>
        <w:jc w:val="both"/>
        <w:rPr>
          <w:rFonts w:cs="Times New Roman"/>
        </w:rPr>
      </w:pPr>
      <w:r>
        <w:rPr>
          <w:rFonts w:cs="Times New Roman"/>
        </w:rPr>
        <w:t>7</w:t>
      </w:r>
      <w:r w:rsidRPr="003033DD">
        <w:rPr>
          <w:rFonts w:cs="Times New Roman"/>
        </w:rPr>
        <w:t>. Председатель</w:t>
      </w:r>
      <w:r>
        <w:rPr>
          <w:rFonts w:cs="Times New Roman"/>
        </w:rPr>
        <w:t>, заместитель председателя и аудиторы</w:t>
      </w:r>
      <w:r w:rsidRPr="003033DD">
        <w:rPr>
          <w:rFonts w:cs="Times New Roman"/>
        </w:rPr>
        <w:t xml:space="preserve"> Ревизионной комиссии вправе участвовать в заседаниях Совета городского округа город Уфа Республики Башкортостан, его комитетов, комиссий и рабочих групп, а также в заседаниях Администрации городского округа город Уфа Республики Башкортостан. 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</w:p>
    <w:p w:rsidR="009F465E" w:rsidRPr="007852CC" w:rsidRDefault="009F465E" w:rsidP="009F465E">
      <w:pPr>
        <w:ind w:firstLine="720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 xml:space="preserve">13. Предоставление информации </w:t>
      </w:r>
      <w:r w:rsidRPr="007852CC">
        <w:rPr>
          <w:rFonts w:cs="Times New Roman"/>
          <w:b/>
        </w:rPr>
        <w:t>Ревизионной комиссии</w:t>
      </w:r>
    </w:p>
    <w:p w:rsidR="009F465E" w:rsidRPr="003033DD" w:rsidRDefault="009F465E" w:rsidP="009F465E">
      <w:pPr>
        <w:ind w:firstLine="720"/>
        <w:jc w:val="both"/>
        <w:rPr>
          <w:rFonts w:cs="Times New Roman"/>
        </w:rPr>
      </w:pPr>
    </w:p>
    <w:p w:rsidR="009F465E" w:rsidRDefault="009F465E" w:rsidP="009F465E">
      <w:pPr>
        <w:ind w:firstLine="709"/>
        <w:jc w:val="both"/>
      </w:pPr>
      <w:r w:rsidRPr="007D714C">
        <w:t xml:space="preserve">1. </w:t>
      </w:r>
      <w:r w:rsidRPr="007D714C">
        <w:rPr>
          <w:rFonts w:cs="Times New Roman"/>
        </w:rPr>
        <w:t xml:space="preserve">Органы государственной власти и государственные органы </w:t>
      </w:r>
      <w:r>
        <w:rPr>
          <w:rFonts w:cs="Times New Roman"/>
        </w:rPr>
        <w:t>Республики Башкортостан</w:t>
      </w:r>
      <w:r w:rsidRPr="007D714C">
        <w:rPr>
          <w:rFonts w:cs="Times New Roman"/>
        </w:rPr>
        <w:t xml:space="preserve">, органы управления государственными внебюджетными фондами, органы местного самоуправления и муниципальные органы, организации, в отношении которых </w:t>
      </w:r>
      <w:r>
        <w:t xml:space="preserve">Ревизионная комиссия </w:t>
      </w:r>
      <w:r w:rsidRPr="007D714C">
        <w:rPr>
          <w:rFonts w:cs="Times New Roman"/>
        </w:rPr>
        <w:t xml:space="preserve">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</w:t>
      </w:r>
      <w:r w:rsidR="00DE3F88">
        <w:rPr>
          <w:rFonts w:cs="Times New Roman"/>
        </w:rPr>
        <w:t>в установленные законом Республики Башкортостан сроки</w:t>
      </w:r>
      <w:r>
        <w:t xml:space="preserve"> обязаны представлять в Ревизионную комиссию по её запросам информацию, документы и материалы, необходимые для проведения контрольных и экспертно-аналитических мероприятий.</w:t>
      </w:r>
    </w:p>
    <w:p w:rsidR="009F465E" w:rsidRDefault="009F465E" w:rsidP="009F465E">
      <w:pPr>
        <w:ind w:firstLine="709"/>
        <w:jc w:val="both"/>
      </w:pPr>
      <w:r>
        <w:t xml:space="preserve">2. Срок представления ответов на запросы Ревизионной комиссии, направленные в рамках проведения контрольных и экспертно-аналитических мероприятий на основании поручений Совета городского округа город Уфа Республики Башкортостан, предложений и запросов председателя Совета городского округа город Уфа Республики Башкортостан, устанавливается в запросах Ревизионной комиссии. </w:t>
      </w:r>
    </w:p>
    <w:p w:rsidR="009F465E" w:rsidRDefault="009F465E" w:rsidP="009F465E">
      <w:pPr>
        <w:ind w:firstLine="709"/>
        <w:jc w:val="both"/>
      </w:pPr>
      <w:r>
        <w:t xml:space="preserve">3. В запросе Ревизионной комиссии должны быть указаны наименование проверяемого органа или организации, необходимые для проведения контрольных и экспертно-аналитических мероприятий информация, документы, материалы, срок представления ответа. Запрос оформляется на бланке Ревизионной комиссии, подписывается её председателем или </w:t>
      </w:r>
      <w:r>
        <w:rPr>
          <w:rFonts w:cs="Times New Roman"/>
        </w:rPr>
        <w:t>в период его временного отсутствия (отпуск, командировка, болезнь и другое) заместителем председателя</w:t>
      </w:r>
      <w:r>
        <w:t>. Запрос направляется по месту нахождения проверяемого органа или организации по почте, либо в виде электронного документа, либо представляется непосредственно в проверяемый орган или организацию.</w:t>
      </w:r>
    </w:p>
    <w:p w:rsidR="009F465E" w:rsidRDefault="009F465E" w:rsidP="009F465E">
      <w:pPr>
        <w:ind w:firstLine="709"/>
        <w:jc w:val="both"/>
      </w:pPr>
      <w:r>
        <w:t>4. Ревизионная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9F465E" w:rsidRPr="00A965F2" w:rsidRDefault="009F465E" w:rsidP="009F465E">
      <w:pPr>
        <w:ind w:firstLine="709"/>
        <w:jc w:val="both"/>
      </w:pPr>
      <w:r>
        <w:t>5. Непредставление или несвоевременное представление органами и организациями, указанными в части 1 настоящей статьи, в Ревизионную комиссию по её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объёме или представление недостоверных информации, документов и материалов влечёт за собой ответственность, установленную законодательством Российской Федерации и законодательством Республики Башкортостан.</w:t>
      </w:r>
    </w:p>
    <w:p w:rsidR="009F465E" w:rsidRDefault="009F465E" w:rsidP="009F465E">
      <w:pPr>
        <w:ind w:firstLine="709"/>
        <w:jc w:val="both"/>
      </w:pPr>
    </w:p>
    <w:p w:rsidR="009F465E" w:rsidRPr="007852CC" w:rsidRDefault="009F465E" w:rsidP="009F465E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 xml:space="preserve">14. Представление </w:t>
      </w:r>
      <w:r w:rsidRPr="007852CC">
        <w:rPr>
          <w:rFonts w:cs="Times New Roman"/>
          <w:b/>
        </w:rPr>
        <w:t>Ревизионной комиссии</w:t>
      </w:r>
    </w:p>
    <w:p w:rsidR="009F465E" w:rsidRPr="003033DD" w:rsidRDefault="009F465E" w:rsidP="009F465E">
      <w:pPr>
        <w:ind w:firstLine="720"/>
        <w:jc w:val="both"/>
        <w:rPr>
          <w:rFonts w:cs="Times New Roman"/>
        </w:rPr>
      </w:pPr>
    </w:p>
    <w:p w:rsidR="009F465E" w:rsidRPr="004902D6" w:rsidRDefault="009F465E" w:rsidP="009F465E">
      <w:pPr>
        <w:ind w:firstLine="720"/>
        <w:jc w:val="both"/>
        <w:rPr>
          <w:rFonts w:cs="Times New Roman"/>
        </w:rPr>
      </w:pPr>
      <w:r w:rsidRPr="004902D6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4902D6">
        <w:rPr>
          <w:rFonts w:cs="Times New Roman"/>
        </w:rPr>
        <w:t xml:space="preserve">Ревизионная комиссия по результатам проведения контрольных мероприятий вправе вносить в органы местного самоуправления </w:t>
      </w:r>
      <w:r>
        <w:rPr>
          <w:rFonts w:cs="Times New Roman"/>
        </w:rPr>
        <w:t xml:space="preserve">и муниципальные органы </w:t>
      </w:r>
      <w:r>
        <w:t xml:space="preserve">городского округа город Уфа Республики Башкортостан, проверяемые органы и организации </w:t>
      </w:r>
      <w:r w:rsidRPr="004902D6">
        <w:rPr>
          <w:rFonts w:cs="Times New Roman"/>
        </w:rPr>
        <w:t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город Уфа Республики Башкортостан или возмещению причин</w:t>
      </w:r>
      <w:r>
        <w:rPr>
          <w:rFonts w:cs="Times New Roman"/>
        </w:rPr>
        <w:t>ё</w:t>
      </w:r>
      <w:r w:rsidRPr="004902D6">
        <w:rPr>
          <w:rFonts w:cs="Times New Roman"/>
        </w:rPr>
        <w:t xml:space="preserve">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9F465E" w:rsidRDefault="009F465E" w:rsidP="009F465E">
      <w:pPr>
        <w:ind w:firstLine="720"/>
        <w:jc w:val="both"/>
        <w:rPr>
          <w:rFonts w:cs="Times New Roman"/>
        </w:rPr>
      </w:pPr>
      <w:r w:rsidRPr="003033DD">
        <w:rPr>
          <w:rFonts w:cs="Times New Roman"/>
        </w:rPr>
        <w:t>2. Представление Ревизионной комиссии подписывается председателем Ревизионной комиссии</w:t>
      </w:r>
      <w:r>
        <w:rPr>
          <w:rFonts w:cs="Times New Roman"/>
        </w:rPr>
        <w:t xml:space="preserve"> либо в период его временного отсутствия (отпуск, командировка, болезнь и другое) заместителем председателя</w:t>
      </w:r>
      <w:r w:rsidRPr="003033DD">
        <w:rPr>
          <w:rFonts w:cs="Times New Roman"/>
        </w:rPr>
        <w:t xml:space="preserve">. </w:t>
      </w:r>
    </w:p>
    <w:p w:rsidR="009F465E" w:rsidRDefault="009F465E" w:rsidP="009F465E">
      <w:pPr>
        <w:ind w:firstLine="720"/>
        <w:jc w:val="both"/>
        <w:rPr>
          <w:rFonts w:cs="Times New Roman"/>
        </w:rPr>
      </w:pPr>
      <w:r w:rsidRPr="003033DD">
        <w:rPr>
          <w:rFonts w:cs="Times New Roman"/>
        </w:rPr>
        <w:t xml:space="preserve">3. </w:t>
      </w:r>
      <w:r>
        <w:rPr>
          <w:rFonts w:cs="Times New Roman"/>
        </w:rPr>
        <w:t>Органы местного самоуправления и муниципальные органы</w:t>
      </w:r>
      <w:r w:rsidRPr="003033DD">
        <w:rPr>
          <w:rFonts w:cs="Times New Roman"/>
        </w:rPr>
        <w:t xml:space="preserve"> городского округа город Уфа </w:t>
      </w:r>
      <w:r>
        <w:rPr>
          <w:rFonts w:cs="Times New Roman"/>
        </w:rPr>
        <w:t>Р</w:t>
      </w:r>
      <w:r w:rsidRPr="003033DD">
        <w:rPr>
          <w:rFonts w:cs="Times New Roman"/>
        </w:rPr>
        <w:t xml:space="preserve">еспублики Башкортостан,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 </w:t>
      </w:r>
    </w:p>
    <w:p w:rsidR="009F465E" w:rsidRDefault="009F465E" w:rsidP="009F465E">
      <w:pPr>
        <w:ind w:firstLine="720"/>
        <w:jc w:val="both"/>
        <w:rPr>
          <w:rFonts w:cs="Times New Roman"/>
        </w:rPr>
      </w:pPr>
    </w:p>
    <w:p w:rsidR="009F465E" w:rsidRPr="007852CC" w:rsidRDefault="009F465E" w:rsidP="009F465E">
      <w:pPr>
        <w:ind w:firstLine="720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 xml:space="preserve">15. Предписание </w:t>
      </w:r>
      <w:r w:rsidRPr="007852CC">
        <w:rPr>
          <w:rFonts w:cs="Times New Roman"/>
          <w:b/>
        </w:rPr>
        <w:t>Ревизионной комиссии</w:t>
      </w:r>
    </w:p>
    <w:p w:rsidR="009F465E" w:rsidRPr="003033DD" w:rsidRDefault="009F465E" w:rsidP="009F465E">
      <w:pPr>
        <w:ind w:firstLine="720"/>
        <w:jc w:val="center"/>
        <w:rPr>
          <w:rFonts w:cs="Times New Roman"/>
        </w:rPr>
      </w:pPr>
    </w:p>
    <w:p w:rsidR="009F465E" w:rsidRPr="004902D6" w:rsidRDefault="009F465E" w:rsidP="009F465E">
      <w:pPr>
        <w:ind w:firstLine="720"/>
        <w:jc w:val="both"/>
        <w:rPr>
          <w:rFonts w:cs="Times New Roman"/>
        </w:rPr>
      </w:pPr>
      <w:r w:rsidRPr="004902D6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4902D6">
        <w:rPr>
          <w:rFonts w:cs="Times New Roman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Ревизионной комиссии контрольных мероприятий Ревизионная комиссия направляет в органы местного самоуправления </w:t>
      </w:r>
      <w:r>
        <w:rPr>
          <w:rFonts w:cs="Times New Roman"/>
        </w:rPr>
        <w:t xml:space="preserve">и муниципальные органы </w:t>
      </w:r>
      <w:r w:rsidRPr="004902D6">
        <w:rPr>
          <w:rFonts w:cs="Times New Roman"/>
        </w:rPr>
        <w:t xml:space="preserve">городского округа город Уфа Республики Башкортостан, проверяемые органы и организации и их должностным лицам предписание. </w:t>
      </w:r>
    </w:p>
    <w:p w:rsidR="009F465E" w:rsidRDefault="009F465E" w:rsidP="009F465E">
      <w:pPr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Pr="003033DD">
        <w:rPr>
          <w:rFonts w:cs="Times New Roman"/>
        </w:rPr>
        <w:t xml:space="preserve">. Предписание Ревизионной комиссии должно содержать указание на конкретные допущенные нарушения и конкретные основания вынесения предписания. </w:t>
      </w:r>
    </w:p>
    <w:p w:rsidR="009F465E" w:rsidRDefault="009F465E" w:rsidP="009F465E">
      <w:pPr>
        <w:ind w:firstLine="720"/>
        <w:jc w:val="both"/>
        <w:rPr>
          <w:rFonts w:cs="Times New Roman"/>
        </w:rPr>
      </w:pPr>
      <w:r>
        <w:rPr>
          <w:rFonts w:cs="Times New Roman"/>
        </w:rPr>
        <w:t>3</w:t>
      </w:r>
      <w:r w:rsidRPr="003033DD">
        <w:rPr>
          <w:rFonts w:cs="Times New Roman"/>
        </w:rPr>
        <w:t>. Предписание Ревизионной комиссии подписывается председателем Ревизионной комиссии</w:t>
      </w:r>
      <w:r>
        <w:rPr>
          <w:rFonts w:cs="Times New Roman"/>
        </w:rPr>
        <w:t xml:space="preserve"> либо в период его временного отсутствия (отпуск, командировка, болезнь и другое) заместителем председателя</w:t>
      </w:r>
      <w:r w:rsidRPr="003033DD">
        <w:rPr>
          <w:rFonts w:cs="Times New Roman"/>
        </w:rPr>
        <w:t xml:space="preserve">. </w:t>
      </w:r>
    </w:p>
    <w:p w:rsidR="009F465E" w:rsidRDefault="009F465E" w:rsidP="009F465E">
      <w:pPr>
        <w:ind w:firstLine="720"/>
        <w:jc w:val="both"/>
        <w:rPr>
          <w:rFonts w:cs="Times New Roman"/>
        </w:rPr>
      </w:pPr>
      <w:r>
        <w:rPr>
          <w:rFonts w:cs="Times New Roman"/>
        </w:rPr>
        <w:t>4</w:t>
      </w:r>
      <w:r w:rsidRPr="003033DD">
        <w:rPr>
          <w:rFonts w:cs="Times New Roman"/>
        </w:rPr>
        <w:t>. Предписание Ревизионной комиссии должно быть исполнено в установленные в н</w:t>
      </w:r>
      <w:r>
        <w:rPr>
          <w:rFonts w:cs="Times New Roman"/>
        </w:rPr>
        <w:t>ё</w:t>
      </w:r>
      <w:r w:rsidRPr="003033DD">
        <w:rPr>
          <w:rFonts w:cs="Times New Roman"/>
        </w:rPr>
        <w:t xml:space="preserve">м сроки. </w:t>
      </w:r>
    </w:p>
    <w:p w:rsidR="009F465E" w:rsidRDefault="009F465E" w:rsidP="009F465E">
      <w:pPr>
        <w:ind w:firstLine="720"/>
        <w:jc w:val="both"/>
        <w:rPr>
          <w:rFonts w:cs="Times New Roman"/>
        </w:rPr>
      </w:pPr>
      <w:r>
        <w:rPr>
          <w:rFonts w:cs="Times New Roman"/>
        </w:rPr>
        <w:t>5</w:t>
      </w:r>
      <w:r w:rsidRPr="003033DD">
        <w:rPr>
          <w:rFonts w:cs="Times New Roman"/>
        </w:rPr>
        <w:t>. Неисполнение или ненадлежащее исполнение предписания Ревизионной комиссии влеч</w:t>
      </w:r>
      <w:r w:rsidR="006F0FE6">
        <w:rPr>
          <w:rFonts w:cs="Times New Roman"/>
        </w:rPr>
        <w:t>ё</w:t>
      </w:r>
      <w:r w:rsidRPr="003033DD">
        <w:rPr>
          <w:rFonts w:cs="Times New Roman"/>
        </w:rPr>
        <w:t xml:space="preserve">т за собой ответственность, установленную законодательством Российской Федерации и законодательством Республики Башкортостан. </w:t>
      </w:r>
    </w:p>
    <w:p w:rsidR="009F465E" w:rsidRDefault="009F465E" w:rsidP="009F465E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6</w:t>
      </w:r>
      <w:r w:rsidRPr="003033DD">
        <w:rPr>
          <w:rFonts w:cs="Times New Roman"/>
        </w:rPr>
        <w:t>. В случае</w:t>
      </w:r>
      <w:r>
        <w:rPr>
          <w:rFonts w:cs="Times New Roman"/>
        </w:rPr>
        <w:t>,</w:t>
      </w:r>
      <w:r w:rsidRPr="003033DD">
        <w:rPr>
          <w:rFonts w:cs="Times New Roman"/>
        </w:rPr>
        <w:t xml:space="preserve"> если при проведении контрольных мероприятий выявлены факты незаконного использования средств </w:t>
      </w:r>
      <w:r>
        <w:rPr>
          <w:rFonts w:cs="Times New Roman"/>
        </w:rPr>
        <w:t xml:space="preserve">местного </w:t>
      </w:r>
      <w:r w:rsidRPr="003033DD">
        <w:rPr>
          <w:rFonts w:cs="Times New Roman"/>
        </w:rPr>
        <w:t xml:space="preserve">бюджета, в которых усматриваются признаки преступления или коррупционного правонарушения, Ревизионная комиссия </w:t>
      </w:r>
      <w:r>
        <w:rPr>
          <w:rFonts w:cs="Times New Roman"/>
        </w:rPr>
        <w:t xml:space="preserve">в установленном порядке </w:t>
      </w:r>
      <w:r w:rsidRPr="003033DD">
        <w:rPr>
          <w:rFonts w:cs="Times New Roman"/>
        </w:rPr>
        <w:t>незамедлительно передает материалы контрольных мероприятий в правоохранительные органы.</w:t>
      </w:r>
      <w:r>
        <w:rPr>
          <w:rFonts w:cs="Times New Roman"/>
        </w:rPr>
        <w:t xml:space="preserve"> </w:t>
      </w:r>
      <w:r w:rsidRPr="006701D7">
        <w:rPr>
          <w:rFonts w:cs="Times New Roman"/>
        </w:rPr>
        <w:t xml:space="preserve">Правоохранительные органы обязаны предоставлять </w:t>
      </w:r>
      <w:r w:rsidRPr="003033DD">
        <w:rPr>
          <w:rFonts w:cs="Times New Roman"/>
        </w:rPr>
        <w:t>Ревизионной комисси</w:t>
      </w:r>
      <w:r>
        <w:rPr>
          <w:rFonts w:cs="Times New Roman"/>
        </w:rPr>
        <w:t xml:space="preserve">и </w:t>
      </w:r>
      <w:r w:rsidRPr="006701D7">
        <w:rPr>
          <w:rFonts w:cs="Times New Roman"/>
        </w:rPr>
        <w:t xml:space="preserve">информацию о ходе рассмотрения и принятых решениях по переданным </w:t>
      </w:r>
      <w:r w:rsidRPr="003033DD">
        <w:rPr>
          <w:rFonts w:cs="Times New Roman"/>
        </w:rPr>
        <w:t>Ревизионной комисси</w:t>
      </w:r>
      <w:r>
        <w:rPr>
          <w:rFonts w:cs="Times New Roman"/>
        </w:rPr>
        <w:t>ей</w:t>
      </w:r>
      <w:r w:rsidRPr="006701D7">
        <w:rPr>
          <w:rFonts w:cs="Times New Roman"/>
        </w:rPr>
        <w:t xml:space="preserve"> материалам</w:t>
      </w:r>
      <w:r w:rsidRPr="00577F8B">
        <w:rPr>
          <w:rFonts w:cs="Times New Roman"/>
          <w:sz w:val="24"/>
          <w:szCs w:val="24"/>
        </w:rPr>
        <w:t>.</w:t>
      </w:r>
    </w:p>
    <w:p w:rsidR="009F465E" w:rsidRDefault="009F465E" w:rsidP="009F465E">
      <w:pPr>
        <w:ind w:firstLine="720"/>
        <w:jc w:val="both"/>
        <w:rPr>
          <w:rFonts w:cs="Times New Roman"/>
          <w:sz w:val="24"/>
          <w:szCs w:val="24"/>
        </w:rPr>
      </w:pPr>
    </w:p>
    <w:p w:rsidR="009F465E" w:rsidRDefault="009F465E" w:rsidP="009F465E">
      <w:pPr>
        <w:ind w:firstLine="720"/>
        <w:jc w:val="both"/>
        <w:rPr>
          <w:b/>
        </w:rPr>
      </w:pPr>
      <w:r w:rsidRPr="00922B0A">
        <w:rPr>
          <w:rFonts w:cs="Times New Roman"/>
          <w:b/>
          <w:bCs/>
        </w:rPr>
        <w:t>Статья 16. У</w:t>
      </w:r>
      <w:r w:rsidRPr="00922B0A">
        <w:rPr>
          <w:b/>
        </w:rPr>
        <w:t>ведомление</w:t>
      </w:r>
      <w:r>
        <w:rPr>
          <w:b/>
        </w:rPr>
        <w:t xml:space="preserve"> Ревизионной комиссии </w:t>
      </w:r>
      <w:r w:rsidRPr="00922B0A">
        <w:rPr>
          <w:b/>
        </w:rPr>
        <w:t>о применении бюджетных мер принуждения</w:t>
      </w:r>
    </w:p>
    <w:p w:rsidR="009F465E" w:rsidRPr="00922B0A" w:rsidRDefault="009F465E" w:rsidP="009F465E">
      <w:pPr>
        <w:ind w:firstLine="709"/>
        <w:jc w:val="both"/>
        <w:rPr>
          <w:b/>
        </w:rPr>
      </w:pPr>
    </w:p>
    <w:p w:rsidR="009F465E" w:rsidRDefault="009F465E" w:rsidP="009F465E">
      <w:pPr>
        <w:tabs>
          <w:tab w:val="left" w:pos="709"/>
        </w:tabs>
        <w:ind w:firstLine="709"/>
        <w:jc w:val="both"/>
      </w:pPr>
      <w:r w:rsidRPr="00922B0A">
        <w:rPr>
          <w:rFonts w:eastAsiaTheme="minorEastAsia" w:cs="Times New Roman"/>
        </w:rPr>
        <w:t>1.</w:t>
      </w:r>
      <w:r>
        <w:t xml:space="preserve"> </w:t>
      </w:r>
      <w:r w:rsidRPr="00922B0A">
        <w:t>Ревизионная комиссия направляет Финансовому управлению Администрации городского округа город Уфа Республики Башкортостан обязательное к рассмотрению уведомление о применении бюджетных мер принуждения в случае:</w:t>
      </w:r>
    </w:p>
    <w:p w:rsidR="009F465E" w:rsidRDefault="009F465E" w:rsidP="009F465E">
      <w:pPr>
        <w:pStyle w:val="ConsPlusNormal"/>
        <w:ind w:firstLine="709"/>
        <w:jc w:val="both"/>
        <w:rPr>
          <w:sz w:val="28"/>
          <w:szCs w:val="28"/>
        </w:rPr>
      </w:pPr>
      <w:r w:rsidRPr="00922B0A">
        <w:rPr>
          <w:sz w:val="28"/>
          <w:szCs w:val="28"/>
        </w:rPr>
        <w:t>- выявления в ходе контрольного мероприятия бюджетных нарушений;</w:t>
      </w:r>
    </w:p>
    <w:p w:rsidR="009F465E" w:rsidRDefault="009F465E" w:rsidP="009F465E">
      <w:pPr>
        <w:pStyle w:val="ConsPlusNormal"/>
        <w:ind w:firstLine="709"/>
        <w:jc w:val="both"/>
        <w:rPr>
          <w:sz w:val="28"/>
          <w:szCs w:val="28"/>
        </w:rPr>
      </w:pPr>
      <w:r w:rsidRPr="00922B0A">
        <w:rPr>
          <w:sz w:val="28"/>
          <w:szCs w:val="28"/>
        </w:rPr>
        <w:t xml:space="preserve">- </w:t>
      </w:r>
      <w:proofErr w:type="spellStart"/>
      <w:r w:rsidRPr="00922B0A">
        <w:rPr>
          <w:sz w:val="28"/>
          <w:szCs w:val="28"/>
        </w:rPr>
        <w:t>неустранения</w:t>
      </w:r>
      <w:proofErr w:type="spellEnd"/>
      <w:r w:rsidRPr="00922B0A">
        <w:rPr>
          <w:sz w:val="28"/>
          <w:szCs w:val="28"/>
        </w:rPr>
        <w:t xml:space="preserve"> бюджетного нарушения, указанного в представлении Ревизионной комиссии.</w:t>
      </w:r>
    </w:p>
    <w:p w:rsidR="009F465E" w:rsidRDefault="009F465E" w:rsidP="009F465E">
      <w:pPr>
        <w:pStyle w:val="ConsPlusNormal"/>
        <w:ind w:firstLine="709"/>
        <w:jc w:val="both"/>
        <w:rPr>
          <w:sz w:val="28"/>
          <w:szCs w:val="28"/>
        </w:rPr>
      </w:pPr>
      <w:r w:rsidRPr="00922B0A">
        <w:rPr>
          <w:sz w:val="28"/>
          <w:szCs w:val="28"/>
        </w:rPr>
        <w:t>2. Уведомление Ревизионной комиссии о применении бюджетных мер принуждения должно содержать сведения о выявленных бюджетных нарушениях, предусмотренных главой 30 Бюджетного кодекса</w:t>
      </w:r>
      <w:r>
        <w:rPr>
          <w:sz w:val="28"/>
          <w:szCs w:val="28"/>
        </w:rPr>
        <w:t xml:space="preserve"> Российской Федерации</w:t>
      </w:r>
      <w:r w:rsidRPr="00922B0A">
        <w:rPr>
          <w:sz w:val="28"/>
          <w:szCs w:val="28"/>
        </w:rPr>
        <w:t>, и об объ</w:t>
      </w:r>
      <w:r>
        <w:rPr>
          <w:sz w:val="28"/>
          <w:szCs w:val="28"/>
        </w:rPr>
        <w:t>ё</w:t>
      </w:r>
      <w:r w:rsidRPr="00922B0A">
        <w:rPr>
          <w:sz w:val="28"/>
          <w:szCs w:val="28"/>
        </w:rPr>
        <w:t>мах средств, использованных с указанными нарушениями, по каждому бюджетному нарушению (без уч</w:t>
      </w:r>
      <w:r>
        <w:rPr>
          <w:sz w:val="28"/>
          <w:szCs w:val="28"/>
        </w:rPr>
        <w:t>ёта объё</w:t>
      </w:r>
      <w:r w:rsidRPr="00922B0A">
        <w:rPr>
          <w:sz w:val="28"/>
          <w:szCs w:val="28"/>
        </w:rPr>
        <w:t>мов средств, использованных с этими бюджетными нарушениями и возмещ</w:t>
      </w:r>
      <w:r w:rsidR="00B46506">
        <w:rPr>
          <w:sz w:val="28"/>
          <w:szCs w:val="28"/>
        </w:rPr>
        <w:t>ё</w:t>
      </w:r>
      <w:r w:rsidRPr="00922B0A">
        <w:rPr>
          <w:sz w:val="28"/>
          <w:szCs w:val="28"/>
        </w:rPr>
        <w:t xml:space="preserve">нных в доход </w:t>
      </w:r>
      <w:r>
        <w:rPr>
          <w:sz w:val="28"/>
          <w:szCs w:val="28"/>
        </w:rPr>
        <w:t>местного</w:t>
      </w:r>
      <w:r w:rsidRPr="00922B0A">
        <w:rPr>
          <w:sz w:val="28"/>
          <w:szCs w:val="28"/>
        </w:rPr>
        <w:t xml:space="preserve"> бюджета до направления </w:t>
      </w:r>
      <w:r>
        <w:rPr>
          <w:sz w:val="28"/>
          <w:szCs w:val="28"/>
        </w:rPr>
        <w:t xml:space="preserve">Ревизионной комиссией </w:t>
      </w:r>
      <w:r w:rsidRPr="00922B0A">
        <w:rPr>
          <w:sz w:val="28"/>
          <w:szCs w:val="28"/>
        </w:rPr>
        <w:t xml:space="preserve">уведомления о применении бюджетных мер принуждения). </w:t>
      </w:r>
    </w:p>
    <w:p w:rsidR="009F465E" w:rsidRDefault="009F465E" w:rsidP="009F465E">
      <w:pPr>
        <w:pStyle w:val="ConsPlusNormal"/>
        <w:ind w:firstLine="709"/>
        <w:jc w:val="both"/>
        <w:rPr>
          <w:sz w:val="28"/>
          <w:szCs w:val="28"/>
        </w:rPr>
      </w:pPr>
      <w:r w:rsidRPr="00922B0A">
        <w:rPr>
          <w:sz w:val="28"/>
          <w:szCs w:val="28"/>
        </w:rPr>
        <w:t xml:space="preserve">3. Уведомление Ревизионной комиссии о применении бюджетных мер принуждения подписывается председателем Ревизионной комиссии либо в период его временного отсутствия (отпуск, командировка, болезнь и другое) заместителем председателя. </w:t>
      </w:r>
      <w:bookmarkStart w:id="3" w:name="Par7031"/>
      <w:bookmarkEnd w:id="3"/>
    </w:p>
    <w:p w:rsidR="009F465E" w:rsidRPr="00922B0A" w:rsidRDefault="009F465E" w:rsidP="009F465E">
      <w:pPr>
        <w:ind w:firstLine="709"/>
        <w:jc w:val="both"/>
        <w:rPr>
          <w:rFonts w:ascii="Verdana" w:hAnsi="Verdana" w:cs="Times New Roman"/>
          <w:sz w:val="21"/>
          <w:szCs w:val="21"/>
        </w:rPr>
      </w:pPr>
      <w:r>
        <w:t xml:space="preserve">4. </w:t>
      </w:r>
      <w:r w:rsidRPr="00922B0A">
        <w:rPr>
          <w:rFonts w:cs="Times New Roman"/>
        </w:rPr>
        <w:t xml:space="preserve">По запросу </w:t>
      </w:r>
      <w:r w:rsidRPr="00922B0A">
        <w:t>Финансов</w:t>
      </w:r>
      <w:r>
        <w:t>ого</w:t>
      </w:r>
      <w:r w:rsidRPr="00922B0A">
        <w:t xml:space="preserve"> управлени</w:t>
      </w:r>
      <w:r>
        <w:t>я</w:t>
      </w:r>
      <w:r w:rsidRPr="00922B0A">
        <w:t xml:space="preserve"> Администрации городского округа город Уфа Республики Башкортостан </w:t>
      </w:r>
      <w:r w:rsidRPr="00922B0A">
        <w:rPr>
          <w:rFonts w:cs="Times New Roman"/>
        </w:rPr>
        <w:t>об уточнении сведений, содержащихся в уведомлении</w:t>
      </w:r>
      <w:r>
        <w:rPr>
          <w:rFonts w:cs="Times New Roman"/>
        </w:rPr>
        <w:t xml:space="preserve"> </w:t>
      </w:r>
      <w:r w:rsidRPr="00922B0A">
        <w:rPr>
          <w:rFonts w:cs="Times New Roman"/>
        </w:rPr>
        <w:t>Ревизионной комиссии о применении бюджетных мер принуждения, Ревизионн</w:t>
      </w:r>
      <w:r>
        <w:rPr>
          <w:rFonts w:cs="Times New Roman"/>
        </w:rPr>
        <w:t>ая</w:t>
      </w:r>
      <w:r w:rsidRPr="00922B0A">
        <w:rPr>
          <w:rFonts w:cs="Times New Roman"/>
        </w:rPr>
        <w:t xml:space="preserve"> комисси</w:t>
      </w:r>
      <w:r>
        <w:rPr>
          <w:rFonts w:cs="Times New Roman"/>
        </w:rPr>
        <w:t>я</w:t>
      </w:r>
      <w:r w:rsidRPr="00922B0A">
        <w:rPr>
          <w:rFonts w:cs="Times New Roman"/>
        </w:rPr>
        <w:t xml:space="preserve"> вправе направить в </w:t>
      </w:r>
      <w:r w:rsidRPr="00922B0A">
        <w:t>Финансов</w:t>
      </w:r>
      <w:r>
        <w:t>ое</w:t>
      </w:r>
      <w:r w:rsidRPr="00922B0A">
        <w:t xml:space="preserve"> управлени</w:t>
      </w:r>
      <w:r>
        <w:t>е</w:t>
      </w:r>
      <w:r w:rsidRPr="00922B0A">
        <w:t xml:space="preserve"> Администрации городского округа город Уфа Республики Башкортостан </w:t>
      </w:r>
      <w:r w:rsidRPr="00922B0A">
        <w:rPr>
          <w:rFonts w:cs="Times New Roman"/>
        </w:rPr>
        <w:t>уведомление о применении бюджетных мер принуждения, содержащее уточн</w:t>
      </w:r>
      <w:r>
        <w:rPr>
          <w:rFonts w:cs="Times New Roman"/>
        </w:rPr>
        <w:t>ё</w:t>
      </w:r>
      <w:r w:rsidRPr="00922B0A">
        <w:rPr>
          <w:rFonts w:cs="Times New Roman"/>
        </w:rPr>
        <w:t>нные сведения</w:t>
      </w:r>
      <w:r>
        <w:rPr>
          <w:rFonts w:cs="Times New Roman"/>
        </w:rPr>
        <w:t xml:space="preserve">. </w:t>
      </w:r>
    </w:p>
    <w:p w:rsidR="009F465E" w:rsidRDefault="009F465E" w:rsidP="009F465E">
      <w:pPr>
        <w:ind w:firstLine="709"/>
        <w:jc w:val="both"/>
      </w:pPr>
      <w:r>
        <w:t>5</w:t>
      </w:r>
      <w:r w:rsidRPr="00922B0A">
        <w:t xml:space="preserve">. Решение о применении бюджетных мер принуждения подлежит принятию в течение 30 календарных дней после получения Финансовым управлением Администрации городского округа город Уфа Республики Башкортостан уведомления </w:t>
      </w:r>
      <w:r w:rsidRPr="00922B0A">
        <w:rPr>
          <w:rFonts w:cs="Times New Roman"/>
        </w:rPr>
        <w:t xml:space="preserve">Ревизионной комиссии </w:t>
      </w:r>
      <w:r w:rsidRPr="00922B0A">
        <w:t xml:space="preserve">о применении бюджетных мер принуждения или уведомления </w:t>
      </w:r>
      <w:r w:rsidRPr="00922B0A">
        <w:rPr>
          <w:rFonts w:cs="Times New Roman"/>
        </w:rPr>
        <w:t xml:space="preserve">Ревизионной комиссии </w:t>
      </w:r>
      <w:r w:rsidRPr="00922B0A">
        <w:t>о применении бюджетных мер принуждения, содержащего уточн</w:t>
      </w:r>
      <w:r>
        <w:t>ё</w:t>
      </w:r>
      <w:r w:rsidRPr="00922B0A">
        <w:t>нные сведения, и исполнению в срок до одного года со дня принятия указанного решения.</w:t>
      </w:r>
    </w:p>
    <w:p w:rsidR="009F465E" w:rsidRPr="00922B0A" w:rsidRDefault="009F465E" w:rsidP="009F465E">
      <w:pPr>
        <w:ind w:firstLine="720"/>
        <w:jc w:val="both"/>
      </w:pPr>
    </w:p>
    <w:p w:rsidR="009F465E" w:rsidRPr="007852CC" w:rsidRDefault="009F465E" w:rsidP="009F465E">
      <w:pPr>
        <w:ind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7</w:t>
      </w:r>
      <w:r w:rsidRPr="007852CC">
        <w:rPr>
          <w:rFonts w:cs="Times New Roman"/>
          <w:b/>
          <w:bCs/>
        </w:rPr>
        <w:t>. Гарантии прав проверяемых органов и организаций</w:t>
      </w:r>
    </w:p>
    <w:p w:rsidR="009F465E" w:rsidRPr="003033DD" w:rsidRDefault="009F465E" w:rsidP="009F465E">
      <w:pPr>
        <w:ind w:firstLine="720"/>
        <w:jc w:val="center"/>
        <w:rPr>
          <w:rFonts w:cs="Times New Roman"/>
        </w:rPr>
      </w:pPr>
    </w:p>
    <w:p w:rsidR="009F465E" w:rsidRDefault="009F465E" w:rsidP="009F465E">
      <w:pPr>
        <w:ind w:firstLine="720"/>
        <w:jc w:val="both"/>
        <w:rPr>
          <w:rFonts w:cs="Times New Roman"/>
        </w:rPr>
      </w:pPr>
      <w:r w:rsidRPr="004902D6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4902D6">
        <w:rPr>
          <w:rFonts w:cs="Times New Roman"/>
        </w:rPr>
        <w:t>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DE3F88">
        <w:rPr>
          <w:rFonts w:cs="Times New Roman"/>
        </w:rPr>
        <w:t xml:space="preserve">, установленный законом Республики </w:t>
      </w:r>
      <w:r w:rsidR="00585FE6">
        <w:rPr>
          <w:rFonts w:cs="Times New Roman"/>
        </w:rPr>
        <w:t>Башкортостан</w:t>
      </w:r>
      <w:r w:rsidRPr="004902D6">
        <w:rPr>
          <w:rFonts w:cs="Times New Roman"/>
        </w:rPr>
        <w:t>, прилагаются к актам и в дальнейшем являются их неотъемлемой частью.</w:t>
      </w:r>
    </w:p>
    <w:p w:rsidR="009F465E" w:rsidRPr="003033DD" w:rsidRDefault="009F465E" w:rsidP="009F465E">
      <w:pPr>
        <w:ind w:firstLine="720"/>
        <w:jc w:val="both"/>
        <w:rPr>
          <w:rFonts w:cs="Times New Roman"/>
        </w:rPr>
      </w:pPr>
      <w:r w:rsidRPr="003033DD">
        <w:rPr>
          <w:rFonts w:cs="Times New Roman"/>
        </w:rPr>
        <w:t>2. Проверяемые органы и организации и их должностные лица вправе обратиться с жалобой на действия (бездействие) Ревизионной комиссии в Совет городского округа город Уфа Республики Башкортостан</w:t>
      </w:r>
      <w:r>
        <w:rPr>
          <w:rFonts w:cs="Times New Roman"/>
        </w:rPr>
        <w:t>.</w:t>
      </w:r>
      <w:r w:rsidRPr="003033DD">
        <w:rPr>
          <w:rFonts w:cs="Times New Roman"/>
        </w:rPr>
        <w:t xml:space="preserve"> </w:t>
      </w:r>
    </w:p>
    <w:p w:rsidR="009F465E" w:rsidRPr="003033DD" w:rsidRDefault="009F465E" w:rsidP="009F465E">
      <w:pPr>
        <w:ind w:firstLine="375"/>
        <w:jc w:val="both"/>
        <w:rPr>
          <w:rFonts w:cs="Times New Roman"/>
        </w:rPr>
      </w:pPr>
    </w:p>
    <w:p w:rsidR="009F465E" w:rsidRPr="007852CC" w:rsidRDefault="009F465E" w:rsidP="009F465E">
      <w:pPr>
        <w:ind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Статья </w:t>
      </w:r>
      <w:r w:rsidRPr="007852CC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8</w:t>
      </w:r>
      <w:r w:rsidRPr="007852CC">
        <w:rPr>
          <w:rFonts w:cs="Times New Roman"/>
          <w:b/>
          <w:bCs/>
        </w:rPr>
        <w:t xml:space="preserve">. Взаимодействие </w:t>
      </w:r>
      <w:r w:rsidRPr="007852CC">
        <w:rPr>
          <w:rFonts w:cs="Times New Roman"/>
          <w:b/>
        </w:rPr>
        <w:t>Ревизионной комиссии</w:t>
      </w:r>
      <w:r w:rsidRPr="007852CC">
        <w:rPr>
          <w:rFonts w:cs="Times New Roman"/>
          <w:b/>
          <w:bCs/>
        </w:rPr>
        <w:t xml:space="preserve"> с другим</w:t>
      </w:r>
      <w:r>
        <w:rPr>
          <w:rFonts w:cs="Times New Roman"/>
          <w:b/>
          <w:bCs/>
        </w:rPr>
        <w:t xml:space="preserve">и </w:t>
      </w:r>
      <w:r w:rsidRPr="007852CC">
        <w:rPr>
          <w:rFonts w:cs="Times New Roman"/>
          <w:b/>
          <w:bCs/>
        </w:rPr>
        <w:t xml:space="preserve">контрольными </w:t>
      </w:r>
      <w:r>
        <w:rPr>
          <w:rFonts w:cs="Times New Roman"/>
          <w:b/>
          <w:bCs/>
        </w:rPr>
        <w:t xml:space="preserve">и надзорными </w:t>
      </w:r>
      <w:r w:rsidRPr="007852CC">
        <w:rPr>
          <w:rFonts w:cs="Times New Roman"/>
          <w:b/>
          <w:bCs/>
        </w:rPr>
        <w:t>органами</w:t>
      </w:r>
    </w:p>
    <w:p w:rsidR="009F465E" w:rsidRPr="003033DD" w:rsidRDefault="009F465E" w:rsidP="009F465E">
      <w:pPr>
        <w:ind w:firstLine="720"/>
        <w:jc w:val="center"/>
        <w:rPr>
          <w:rFonts w:cs="Times New Roman"/>
        </w:rPr>
      </w:pPr>
    </w:p>
    <w:p w:rsidR="009F465E" w:rsidRPr="004902D6" w:rsidRDefault="009F465E" w:rsidP="009F465E">
      <w:pPr>
        <w:ind w:firstLine="720"/>
        <w:jc w:val="both"/>
        <w:rPr>
          <w:rFonts w:cs="Times New Roman"/>
        </w:rPr>
      </w:pPr>
      <w:r w:rsidRPr="004902D6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4902D6">
        <w:rPr>
          <w:rFonts w:cs="Times New Roman"/>
        </w:rPr>
        <w:t>Ревизионная комиссия при осуществлении своей деятельности вправе взаимодействовать с Контрольно-сч</w:t>
      </w:r>
      <w:r>
        <w:rPr>
          <w:rFonts w:cs="Times New Roman"/>
        </w:rPr>
        <w:t>ё</w:t>
      </w:r>
      <w:r w:rsidRPr="004902D6">
        <w:rPr>
          <w:rFonts w:cs="Times New Roman"/>
        </w:rPr>
        <w:t>тной палатой Республики Башкортостан,  с контрольно-сч</w:t>
      </w:r>
      <w:r>
        <w:rPr>
          <w:rFonts w:cs="Times New Roman"/>
        </w:rPr>
        <w:t>ё</w:t>
      </w:r>
      <w:r w:rsidRPr="004902D6">
        <w:rPr>
          <w:rFonts w:cs="Times New Roman"/>
        </w:rPr>
        <w:t>тными органами других муниципальных образований, а также со Сч</w:t>
      </w:r>
      <w:r>
        <w:rPr>
          <w:rFonts w:cs="Times New Roman"/>
        </w:rPr>
        <w:t>ё</w:t>
      </w:r>
      <w:r w:rsidRPr="004902D6">
        <w:rPr>
          <w:rFonts w:cs="Times New Roman"/>
        </w:rPr>
        <w:t xml:space="preserve">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Республики Башкортостан и муниципальных образований. Ревизионная комиссия вправе заключать с ними соглашения о сотрудничестве и взаимодействии. </w:t>
      </w:r>
    </w:p>
    <w:p w:rsidR="009F465E" w:rsidRDefault="009F465E" w:rsidP="009F465E">
      <w:pPr>
        <w:ind w:firstLine="720"/>
        <w:jc w:val="both"/>
        <w:rPr>
          <w:rFonts w:cs="Times New Roman"/>
        </w:rPr>
      </w:pPr>
      <w:r w:rsidRPr="003033DD">
        <w:rPr>
          <w:rFonts w:cs="Times New Roman"/>
        </w:rPr>
        <w:t>2. Ревизионная комиссия вправе вступать в объединения (ассоциации) контрольно-сч</w:t>
      </w:r>
      <w:r>
        <w:rPr>
          <w:rFonts w:cs="Times New Roman"/>
        </w:rPr>
        <w:t>ё</w:t>
      </w:r>
      <w:r w:rsidRPr="003033DD">
        <w:rPr>
          <w:rFonts w:cs="Times New Roman"/>
        </w:rPr>
        <w:t xml:space="preserve">тных органов </w:t>
      </w:r>
      <w:r>
        <w:rPr>
          <w:rFonts w:cs="Times New Roman"/>
        </w:rPr>
        <w:t xml:space="preserve">Российской Федерации, </w:t>
      </w:r>
      <w:r w:rsidRPr="003033DD">
        <w:rPr>
          <w:rFonts w:cs="Times New Roman"/>
        </w:rPr>
        <w:t>объединения (ассоциации) контрольно-сч</w:t>
      </w:r>
      <w:r>
        <w:rPr>
          <w:rFonts w:cs="Times New Roman"/>
        </w:rPr>
        <w:t>ё</w:t>
      </w:r>
      <w:r w:rsidRPr="003033DD">
        <w:rPr>
          <w:rFonts w:cs="Times New Roman"/>
        </w:rPr>
        <w:t>тных органов Республики Башкортостан.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 w:rsidRPr="00AF5455">
        <w:rPr>
          <w:rFonts w:cs="Times New Roman"/>
        </w:rPr>
        <w:t xml:space="preserve">3. В целях координации своей деятельности </w:t>
      </w:r>
      <w:r>
        <w:rPr>
          <w:rFonts w:cs="Times New Roman"/>
        </w:rPr>
        <w:t xml:space="preserve">Ревизионная комиссия </w:t>
      </w:r>
      <w:r w:rsidRPr="00AF5455">
        <w:rPr>
          <w:rFonts w:cs="Times New Roman"/>
        </w:rPr>
        <w:t>и органы</w:t>
      </w:r>
      <w:r>
        <w:rPr>
          <w:rFonts w:cs="Times New Roman"/>
        </w:rPr>
        <w:t xml:space="preserve"> местного самоуправления </w:t>
      </w:r>
      <w:r w:rsidRPr="004902D6">
        <w:rPr>
          <w:rFonts w:cs="Times New Roman"/>
        </w:rPr>
        <w:t>городского округа город Уфа Республики Башкортостан</w:t>
      </w:r>
      <w:r w:rsidRPr="00AF5455">
        <w:rPr>
          <w:rFonts w:cs="Times New Roman"/>
        </w:rPr>
        <w:t xml:space="preserve">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F465E" w:rsidRDefault="009F465E" w:rsidP="009F465E">
      <w:pPr>
        <w:ind w:firstLine="709"/>
        <w:jc w:val="both"/>
        <w:rPr>
          <w:rFonts w:cs="Times New Roman"/>
        </w:rPr>
      </w:pPr>
      <w:r>
        <w:rPr>
          <w:rFonts w:cs="Times New Roman"/>
        </w:rPr>
        <w:t>4.</w:t>
      </w:r>
      <w:r w:rsidRPr="00AA477D">
        <w:rPr>
          <w:rFonts w:cs="Times New Roman"/>
        </w:rPr>
        <w:t xml:space="preserve"> </w:t>
      </w:r>
      <w:r>
        <w:rPr>
          <w:rFonts w:cs="Times New Roman"/>
        </w:rPr>
        <w:t xml:space="preserve">Ревизионная комиссия </w:t>
      </w:r>
      <w:r w:rsidRPr="00AA477D">
        <w:rPr>
          <w:rFonts w:cs="Times New Roman"/>
        </w:rPr>
        <w:t>по письменному обращению контрольно-сч</w:t>
      </w:r>
      <w:r>
        <w:rPr>
          <w:rFonts w:cs="Times New Roman"/>
        </w:rPr>
        <w:t>ё</w:t>
      </w:r>
      <w:r w:rsidRPr="00AA477D">
        <w:rPr>
          <w:rFonts w:cs="Times New Roman"/>
        </w:rPr>
        <w:t xml:space="preserve">тных органов других </w:t>
      </w:r>
      <w:r>
        <w:rPr>
          <w:rFonts w:cs="Times New Roman"/>
        </w:rPr>
        <w:t xml:space="preserve">субъектов Российской Федерации и </w:t>
      </w:r>
      <w:r w:rsidRPr="00AA477D">
        <w:rPr>
          <w:rFonts w:cs="Times New Roman"/>
        </w:rPr>
        <w:t>муниципальных образований мо</w:t>
      </w:r>
      <w:r>
        <w:rPr>
          <w:rFonts w:cs="Times New Roman"/>
        </w:rPr>
        <w:t>жет</w:t>
      </w:r>
      <w:r w:rsidRPr="00AA477D">
        <w:rPr>
          <w:rFonts w:cs="Times New Roman"/>
        </w:rPr>
        <w:t xml:space="preserve"> принимать участие в проводимых ими контрольных и экспертно-аналитических мероприятиях.</w:t>
      </w:r>
    </w:p>
    <w:p w:rsidR="00670EC8" w:rsidRDefault="00670EC8" w:rsidP="009F465E">
      <w:pPr>
        <w:ind w:firstLine="709"/>
        <w:jc w:val="both"/>
        <w:rPr>
          <w:rFonts w:cs="Times New Roman"/>
        </w:rPr>
      </w:pPr>
    </w:p>
    <w:p w:rsidR="00DE3F88" w:rsidRDefault="00DE3F88" w:rsidP="009F465E">
      <w:pPr>
        <w:ind w:firstLine="709"/>
        <w:jc w:val="both"/>
        <w:rPr>
          <w:rFonts w:cs="Times New Roman"/>
        </w:rPr>
      </w:pPr>
    </w:p>
    <w:p w:rsidR="009F465E" w:rsidRDefault="009F465E" w:rsidP="009F465E">
      <w:pPr>
        <w:ind w:firstLine="709"/>
        <w:jc w:val="both"/>
        <w:rPr>
          <w:rFonts w:ascii="Verdana" w:hAnsi="Verdana" w:cs="Times New Roman"/>
        </w:rPr>
      </w:pPr>
    </w:p>
    <w:p w:rsidR="009F465E" w:rsidRPr="004902D6" w:rsidRDefault="009F465E" w:rsidP="009F465E">
      <w:pPr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Статья </w:t>
      </w:r>
      <w:r w:rsidRPr="007852CC">
        <w:rPr>
          <w:rFonts w:cs="Times New Roman"/>
          <w:b/>
        </w:rPr>
        <w:t>1</w:t>
      </w:r>
      <w:r>
        <w:rPr>
          <w:rFonts w:cs="Times New Roman"/>
          <w:b/>
        </w:rPr>
        <w:t>9</w:t>
      </w:r>
      <w:r w:rsidRPr="007852CC">
        <w:rPr>
          <w:rFonts w:cs="Times New Roman"/>
          <w:b/>
        </w:rPr>
        <w:t>. Обеспечение доступа к информации о деятельности</w:t>
      </w:r>
      <w:r>
        <w:rPr>
          <w:rFonts w:cs="Times New Roman"/>
          <w:b/>
        </w:rPr>
        <w:t xml:space="preserve"> </w:t>
      </w:r>
      <w:r w:rsidRPr="007852CC">
        <w:rPr>
          <w:rFonts w:cs="Times New Roman"/>
          <w:b/>
        </w:rPr>
        <w:t>Ревизионной комиссии</w:t>
      </w:r>
    </w:p>
    <w:p w:rsidR="009F465E" w:rsidRPr="003033DD" w:rsidRDefault="009F465E" w:rsidP="009F465E">
      <w:pPr>
        <w:ind w:firstLine="720"/>
        <w:jc w:val="center"/>
        <w:rPr>
          <w:rFonts w:cs="Times New Roman"/>
        </w:rPr>
      </w:pPr>
    </w:p>
    <w:p w:rsidR="009F465E" w:rsidRPr="004902D6" w:rsidRDefault="009F465E" w:rsidP="009F465E">
      <w:pPr>
        <w:ind w:firstLine="720"/>
        <w:jc w:val="both"/>
        <w:rPr>
          <w:rFonts w:cs="Times New Roman"/>
        </w:rPr>
      </w:pPr>
      <w:r w:rsidRPr="004902D6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4902D6">
        <w:rPr>
          <w:rFonts w:cs="Times New Roman"/>
        </w:rPr>
        <w:t xml:space="preserve">Ревизионная комиссия в целях обеспечения доступа к информации о своей деятельности размещает на официальном сайте Совета городского округа город Уфа Республики Башкортостан в </w:t>
      </w:r>
      <w:r w:rsidRPr="00A239EC">
        <w:rPr>
          <w:rFonts w:cs="Times New Roman"/>
        </w:rPr>
        <w:t>информационно-телекоммуни</w:t>
      </w:r>
      <w:r w:rsidR="00670EC8">
        <w:rPr>
          <w:rFonts w:cs="Times New Roman"/>
        </w:rPr>
        <w:t>кационной сети «Интернет» (далее –</w:t>
      </w:r>
      <w:r w:rsidRPr="00A239EC">
        <w:rPr>
          <w:rFonts w:cs="Times New Roman"/>
        </w:rPr>
        <w:t xml:space="preserve"> сеть Интернет)</w:t>
      </w:r>
      <w:r w:rsidRPr="004902D6">
        <w:rPr>
          <w:rFonts w:cs="Times New Roman"/>
        </w:rPr>
        <w:t xml:space="preserve"> и опубликовывает в средствах массовой информации информацию о провед</w:t>
      </w:r>
      <w:r w:rsidR="00B46506">
        <w:rPr>
          <w:rFonts w:cs="Times New Roman"/>
        </w:rPr>
        <w:t>ё</w:t>
      </w:r>
      <w:r w:rsidRPr="004902D6">
        <w:rPr>
          <w:rFonts w:cs="Times New Roman"/>
        </w:rPr>
        <w:t>нных контрольных и экспертно-аналитических мероприятиях, о выявленных при их проведении нарушениях, о внес</w:t>
      </w:r>
      <w:r w:rsidR="00B46506">
        <w:rPr>
          <w:rFonts w:cs="Times New Roman"/>
        </w:rPr>
        <w:t>ё</w:t>
      </w:r>
      <w:r w:rsidRPr="004902D6">
        <w:rPr>
          <w:rFonts w:cs="Times New Roman"/>
        </w:rPr>
        <w:t>нных представлениях и предписаниях, а также о принятых по ним решениях и мерах.</w:t>
      </w:r>
    </w:p>
    <w:p w:rsidR="009F465E" w:rsidRDefault="009F465E" w:rsidP="009F465E">
      <w:pPr>
        <w:ind w:firstLine="720"/>
        <w:jc w:val="both"/>
        <w:rPr>
          <w:rFonts w:cs="Times New Roman"/>
        </w:rPr>
      </w:pPr>
      <w:r w:rsidRPr="003033DD">
        <w:rPr>
          <w:rFonts w:cs="Times New Roman"/>
        </w:rPr>
        <w:t xml:space="preserve">2. Ревизионная комиссия ежегодно </w:t>
      </w:r>
      <w:r>
        <w:rPr>
          <w:rFonts w:cs="Times New Roman"/>
        </w:rPr>
        <w:t>подготавливает отчёт</w:t>
      </w:r>
      <w:r w:rsidRPr="003033DD">
        <w:rPr>
          <w:rFonts w:cs="Times New Roman"/>
        </w:rPr>
        <w:t xml:space="preserve"> о своей деятельности</w:t>
      </w:r>
      <w:r>
        <w:rPr>
          <w:rFonts w:cs="Times New Roman"/>
        </w:rPr>
        <w:t xml:space="preserve">, который направляет на рассмотрение в </w:t>
      </w:r>
      <w:r w:rsidRPr="003033DD">
        <w:rPr>
          <w:rFonts w:cs="Times New Roman"/>
        </w:rPr>
        <w:t>Совет городского округа город Уфа Республ</w:t>
      </w:r>
      <w:r>
        <w:rPr>
          <w:rFonts w:cs="Times New Roman"/>
        </w:rPr>
        <w:t>ики Башкортостан. Указанный отчё</w:t>
      </w:r>
      <w:r w:rsidRPr="003033DD">
        <w:rPr>
          <w:rFonts w:cs="Times New Roman"/>
        </w:rPr>
        <w:t xml:space="preserve">т размещается в сети Интернет только после его рассмотрения Советом городского округа город Уфа Республики Башкортостан. </w:t>
      </w:r>
    </w:p>
    <w:p w:rsidR="009F465E" w:rsidRPr="00AA477D" w:rsidRDefault="009F465E" w:rsidP="009F465E">
      <w:pPr>
        <w:ind w:firstLine="720"/>
        <w:jc w:val="both"/>
        <w:rPr>
          <w:rFonts w:ascii="Verdana" w:hAnsi="Verdana" w:cs="Times New Roman"/>
        </w:rPr>
      </w:pPr>
      <w:r w:rsidRPr="003033DD">
        <w:rPr>
          <w:rFonts w:cs="Times New Roman"/>
        </w:rPr>
        <w:t xml:space="preserve">3. </w:t>
      </w:r>
      <w:r w:rsidRPr="003D33D7">
        <w:rPr>
          <w:rFonts w:cs="Times New Roman"/>
        </w:rPr>
        <w:t xml:space="preserve">Опубликование в средствах массовой информации или размещение в сети Интернет информации о деятельности </w:t>
      </w:r>
      <w:r w:rsidRPr="003033DD">
        <w:rPr>
          <w:rFonts w:cs="Times New Roman"/>
        </w:rPr>
        <w:t>Ревизионн</w:t>
      </w:r>
      <w:r>
        <w:rPr>
          <w:rFonts w:cs="Times New Roman"/>
        </w:rPr>
        <w:t>ой</w:t>
      </w:r>
      <w:r w:rsidRPr="003033DD">
        <w:rPr>
          <w:rFonts w:cs="Times New Roman"/>
        </w:rPr>
        <w:t xml:space="preserve"> комисси</w:t>
      </w:r>
      <w:r>
        <w:rPr>
          <w:rFonts w:cs="Times New Roman"/>
        </w:rPr>
        <w:t>и</w:t>
      </w:r>
      <w:r w:rsidRPr="003033DD">
        <w:rPr>
          <w:rFonts w:cs="Times New Roman"/>
        </w:rPr>
        <w:t xml:space="preserve"> </w:t>
      </w:r>
      <w:r w:rsidRPr="003D33D7">
        <w:rPr>
          <w:rFonts w:cs="Times New Roman"/>
        </w:rPr>
        <w:t xml:space="preserve">осуществляется в соответствии с законодательством Российской Федерации, законами </w:t>
      </w:r>
      <w:r>
        <w:rPr>
          <w:rFonts w:cs="Times New Roman"/>
        </w:rPr>
        <w:t xml:space="preserve">Республики Башкортостан, </w:t>
      </w:r>
      <w:r w:rsidRPr="003D33D7">
        <w:rPr>
          <w:rFonts w:cs="Times New Roman"/>
        </w:rPr>
        <w:t xml:space="preserve">нормативными правовыми актами </w:t>
      </w:r>
      <w:r>
        <w:rPr>
          <w:rFonts w:cs="Times New Roman"/>
        </w:rPr>
        <w:t xml:space="preserve">Совета </w:t>
      </w:r>
      <w:r w:rsidRPr="003033DD">
        <w:rPr>
          <w:rFonts w:cs="Times New Roman"/>
        </w:rPr>
        <w:t>городского округа город Уфа Республики Башкортостан</w:t>
      </w:r>
      <w:r w:rsidRPr="003D33D7">
        <w:rPr>
          <w:rFonts w:cs="Times New Roman"/>
        </w:rPr>
        <w:t xml:space="preserve"> и </w:t>
      </w:r>
      <w:r>
        <w:rPr>
          <w:rFonts w:cs="Times New Roman"/>
        </w:rPr>
        <w:t>Р</w:t>
      </w:r>
      <w:r w:rsidRPr="003D33D7">
        <w:rPr>
          <w:rFonts w:cs="Times New Roman"/>
        </w:rPr>
        <w:t>егламент</w:t>
      </w:r>
      <w:r>
        <w:rPr>
          <w:rFonts w:cs="Times New Roman"/>
        </w:rPr>
        <w:t>ом</w:t>
      </w:r>
      <w:r w:rsidRPr="003D33D7">
        <w:rPr>
          <w:rFonts w:cs="Times New Roman"/>
        </w:rPr>
        <w:t xml:space="preserve"> </w:t>
      </w:r>
      <w:r w:rsidRPr="003033DD">
        <w:rPr>
          <w:rFonts w:cs="Times New Roman"/>
        </w:rPr>
        <w:t>Ревизионн</w:t>
      </w:r>
      <w:r>
        <w:rPr>
          <w:rFonts w:cs="Times New Roman"/>
        </w:rPr>
        <w:t>ой</w:t>
      </w:r>
      <w:r w:rsidRPr="003033DD">
        <w:rPr>
          <w:rFonts w:cs="Times New Roman"/>
        </w:rPr>
        <w:t xml:space="preserve"> комисси</w:t>
      </w:r>
      <w:r>
        <w:rPr>
          <w:rFonts w:cs="Times New Roman"/>
        </w:rPr>
        <w:t xml:space="preserve">и. </w:t>
      </w:r>
    </w:p>
    <w:p w:rsidR="009F465E" w:rsidRPr="00705DDA" w:rsidRDefault="009F465E" w:rsidP="009F465E">
      <w:pPr>
        <w:pStyle w:val="20"/>
        <w:keepNext/>
        <w:keepLines/>
        <w:shd w:val="clear" w:color="auto" w:fill="auto"/>
        <w:spacing w:after="0" w:line="240" w:lineRule="auto"/>
        <w:ind w:left="2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2"/>
    <w:p w:rsidR="009F465E" w:rsidRPr="007852CC" w:rsidRDefault="009F465E" w:rsidP="009F465E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Статья 20</w:t>
      </w:r>
      <w:r w:rsidRPr="007852CC">
        <w:rPr>
          <w:rFonts w:cs="Times New Roman"/>
          <w:b/>
        </w:rPr>
        <w:t xml:space="preserve">. Финансовое </w:t>
      </w:r>
      <w:r>
        <w:rPr>
          <w:rFonts w:cs="Times New Roman"/>
          <w:b/>
        </w:rPr>
        <w:t xml:space="preserve">и материальное </w:t>
      </w:r>
      <w:r w:rsidRPr="007852CC">
        <w:rPr>
          <w:rFonts w:cs="Times New Roman"/>
          <w:b/>
        </w:rPr>
        <w:t>обеспечение деятельности Ревизионной комиссии</w:t>
      </w:r>
    </w:p>
    <w:p w:rsidR="009F465E" w:rsidRDefault="009F465E" w:rsidP="009F465E">
      <w:pPr>
        <w:jc w:val="both"/>
        <w:rPr>
          <w:rFonts w:cs="Times New Roman"/>
        </w:rPr>
      </w:pPr>
    </w:p>
    <w:p w:rsidR="009F465E" w:rsidRPr="006012C6" w:rsidRDefault="009F465E" w:rsidP="009F465E">
      <w:pPr>
        <w:ind w:firstLine="709"/>
        <w:jc w:val="both"/>
        <w:rPr>
          <w:rFonts w:cs="Times New Roman"/>
        </w:rPr>
      </w:pPr>
      <w:r w:rsidRPr="006012C6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6012C6">
        <w:rPr>
          <w:rFonts w:cs="Times New Roman"/>
        </w:rPr>
        <w:t xml:space="preserve">Финансовое обеспечение деятельности Ревизионной комиссии осуществляется за </w:t>
      </w:r>
      <w:r>
        <w:rPr>
          <w:rFonts w:cs="Times New Roman"/>
        </w:rPr>
        <w:t>счё</w:t>
      </w:r>
      <w:r w:rsidRPr="006012C6">
        <w:rPr>
          <w:rFonts w:cs="Times New Roman"/>
        </w:rPr>
        <w:t xml:space="preserve">т средств местного бюджета и предусматривается </w:t>
      </w:r>
      <w:r>
        <w:rPr>
          <w:rFonts w:cs="Times New Roman"/>
        </w:rPr>
        <w:t>в объё</w:t>
      </w:r>
      <w:r w:rsidRPr="006012C6">
        <w:rPr>
          <w:rFonts w:cs="Times New Roman"/>
        </w:rPr>
        <w:t xml:space="preserve">ме, позволяющем обеспечить возможность </w:t>
      </w:r>
      <w:r>
        <w:rPr>
          <w:rFonts w:cs="Times New Roman"/>
        </w:rPr>
        <w:t>осуществления возложенных на неё</w:t>
      </w:r>
      <w:r w:rsidRPr="006012C6">
        <w:rPr>
          <w:rFonts w:cs="Times New Roman"/>
        </w:rPr>
        <w:t xml:space="preserve"> полномочий.</w:t>
      </w:r>
    </w:p>
    <w:p w:rsidR="009F465E" w:rsidRPr="006012C6" w:rsidRDefault="009F465E" w:rsidP="009F465E">
      <w:pPr>
        <w:ind w:firstLine="709"/>
      </w:pPr>
      <w:r>
        <w:t xml:space="preserve">2. </w:t>
      </w:r>
      <w:r w:rsidRPr="006012C6">
        <w:rPr>
          <w:rFonts w:cs="Times New Roman"/>
        </w:rPr>
        <w:t>Ревизионн</w:t>
      </w:r>
      <w:r>
        <w:rPr>
          <w:rFonts w:cs="Times New Roman"/>
        </w:rPr>
        <w:t>ая</w:t>
      </w:r>
      <w:r w:rsidRPr="006012C6">
        <w:rPr>
          <w:rFonts w:cs="Times New Roman"/>
        </w:rPr>
        <w:t xml:space="preserve"> комисси</w:t>
      </w:r>
      <w:r>
        <w:rPr>
          <w:rFonts w:cs="Times New Roman"/>
        </w:rPr>
        <w:t>я обеспечивается служебными помещениями и легковым автотранспортом.»</w:t>
      </w:r>
    </w:p>
    <w:p w:rsidR="009F465E" w:rsidRDefault="009F465E" w:rsidP="009F465E">
      <w:pPr>
        <w:ind w:firstLine="540"/>
        <w:jc w:val="both"/>
      </w:pPr>
      <w:r w:rsidRPr="00577F8B">
        <w:rPr>
          <w:rFonts w:cs="Times New Roman"/>
          <w:sz w:val="24"/>
          <w:szCs w:val="24"/>
        </w:rPr>
        <w:t> </w:t>
      </w:r>
    </w:p>
    <w:p w:rsidR="00F74941" w:rsidRPr="003033DD" w:rsidRDefault="00F74941" w:rsidP="00F74941">
      <w:pPr>
        <w:jc w:val="both"/>
        <w:rPr>
          <w:rFonts w:cs="Times New Roman"/>
        </w:rPr>
      </w:pPr>
    </w:p>
    <w:p w:rsidR="001936E5" w:rsidRDefault="00FD18E1" w:rsidP="00EB460D">
      <w:pPr>
        <w:ind w:left="4820"/>
        <w:jc w:val="both"/>
      </w:pPr>
      <w:r>
        <w:rPr>
          <w:rFonts w:cs="Times New Roman"/>
        </w:rPr>
        <w:t xml:space="preserve"> </w:t>
      </w:r>
    </w:p>
    <w:sectPr w:rsidR="001936E5" w:rsidSect="009F465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5E" w:rsidRDefault="009F465E" w:rsidP="009F465E">
      <w:r>
        <w:separator/>
      </w:r>
    </w:p>
  </w:endnote>
  <w:endnote w:type="continuationSeparator" w:id="0">
    <w:p w:rsidR="009F465E" w:rsidRDefault="009F465E" w:rsidP="009F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744747"/>
      <w:docPartObj>
        <w:docPartGallery w:val="Page Numbers (Bottom of Page)"/>
        <w:docPartUnique/>
      </w:docPartObj>
    </w:sdtPr>
    <w:sdtEndPr/>
    <w:sdtContent>
      <w:p w:rsidR="009F465E" w:rsidRDefault="009F46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52B">
          <w:rPr>
            <w:noProof/>
          </w:rPr>
          <w:t>16</w:t>
        </w:r>
        <w:r>
          <w:fldChar w:fldCharType="end"/>
        </w:r>
      </w:p>
    </w:sdtContent>
  </w:sdt>
  <w:p w:rsidR="009F465E" w:rsidRDefault="009F46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5E" w:rsidRDefault="009F465E" w:rsidP="009F465E">
      <w:r>
        <w:separator/>
      </w:r>
    </w:p>
  </w:footnote>
  <w:footnote w:type="continuationSeparator" w:id="0">
    <w:p w:rsidR="009F465E" w:rsidRDefault="009F465E" w:rsidP="009F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D92CB0"/>
    <w:multiLevelType w:val="hybridMultilevel"/>
    <w:tmpl w:val="AEC09508"/>
    <w:lvl w:ilvl="0" w:tplc="CAF0DBC4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14DF9"/>
    <w:multiLevelType w:val="hybridMultilevel"/>
    <w:tmpl w:val="AF44512E"/>
    <w:lvl w:ilvl="0" w:tplc="09507BCC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F56DCE"/>
    <w:multiLevelType w:val="hybridMultilevel"/>
    <w:tmpl w:val="3998F990"/>
    <w:lvl w:ilvl="0" w:tplc="1140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E1355"/>
    <w:multiLevelType w:val="hybridMultilevel"/>
    <w:tmpl w:val="048E1030"/>
    <w:lvl w:ilvl="0" w:tplc="349EE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B271D4"/>
    <w:multiLevelType w:val="hybridMultilevel"/>
    <w:tmpl w:val="08D8B0D6"/>
    <w:lvl w:ilvl="0" w:tplc="5D54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14B6E"/>
    <w:multiLevelType w:val="hybridMultilevel"/>
    <w:tmpl w:val="80825DE8"/>
    <w:lvl w:ilvl="0" w:tplc="EBBE5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8157F"/>
    <w:multiLevelType w:val="hybridMultilevel"/>
    <w:tmpl w:val="EBFCE2AA"/>
    <w:lvl w:ilvl="0" w:tplc="2A8E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4A4B4F"/>
    <w:multiLevelType w:val="hybridMultilevel"/>
    <w:tmpl w:val="0F72E1C8"/>
    <w:lvl w:ilvl="0" w:tplc="3FEEEBF8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2759C"/>
    <w:multiLevelType w:val="hybridMultilevel"/>
    <w:tmpl w:val="F61C2DB2"/>
    <w:lvl w:ilvl="0" w:tplc="0AEE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85E81"/>
    <w:multiLevelType w:val="hybridMultilevel"/>
    <w:tmpl w:val="6A1E9D2E"/>
    <w:lvl w:ilvl="0" w:tplc="B474775C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D4BA4"/>
    <w:multiLevelType w:val="hybridMultilevel"/>
    <w:tmpl w:val="C18A5F7C"/>
    <w:lvl w:ilvl="0" w:tplc="8C1E06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F645C"/>
    <w:multiLevelType w:val="hybridMultilevel"/>
    <w:tmpl w:val="E820CD00"/>
    <w:lvl w:ilvl="0" w:tplc="1D0CC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514D16"/>
    <w:multiLevelType w:val="hybridMultilevel"/>
    <w:tmpl w:val="91CCE7A0"/>
    <w:lvl w:ilvl="0" w:tplc="0F10259E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831CFF"/>
    <w:multiLevelType w:val="hybridMultilevel"/>
    <w:tmpl w:val="4782D97C"/>
    <w:lvl w:ilvl="0" w:tplc="E6946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B7FB3"/>
    <w:multiLevelType w:val="hybridMultilevel"/>
    <w:tmpl w:val="E0CECBDA"/>
    <w:lvl w:ilvl="0" w:tplc="3C1EC9B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803670"/>
    <w:multiLevelType w:val="hybridMultilevel"/>
    <w:tmpl w:val="5F42E1EC"/>
    <w:lvl w:ilvl="0" w:tplc="7E7C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2658EE"/>
    <w:multiLevelType w:val="hybridMultilevel"/>
    <w:tmpl w:val="FDB0EECA"/>
    <w:lvl w:ilvl="0" w:tplc="C5BEBD7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4F496A"/>
    <w:multiLevelType w:val="hybridMultilevel"/>
    <w:tmpl w:val="890C0AB8"/>
    <w:lvl w:ilvl="0" w:tplc="462682D4">
      <w:start w:val="1"/>
      <w:numFmt w:val="decimal"/>
      <w:lvlText w:val="%1)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FF4C13"/>
    <w:multiLevelType w:val="hybridMultilevel"/>
    <w:tmpl w:val="842E56BC"/>
    <w:lvl w:ilvl="0" w:tplc="184697D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605A4A"/>
    <w:multiLevelType w:val="hybridMultilevel"/>
    <w:tmpl w:val="50B83AB6"/>
    <w:lvl w:ilvl="0" w:tplc="D542C2CA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850764"/>
    <w:multiLevelType w:val="hybridMultilevel"/>
    <w:tmpl w:val="A3EC3EB6"/>
    <w:lvl w:ilvl="0" w:tplc="406A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942B45"/>
    <w:multiLevelType w:val="hybridMultilevel"/>
    <w:tmpl w:val="BE484526"/>
    <w:lvl w:ilvl="0" w:tplc="52947592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2"/>
  </w:num>
  <w:num w:numId="8">
    <w:abstractNumId w:val="11"/>
  </w:num>
  <w:num w:numId="9">
    <w:abstractNumId w:val="8"/>
  </w:num>
  <w:num w:numId="10">
    <w:abstractNumId w:val="18"/>
  </w:num>
  <w:num w:numId="11">
    <w:abstractNumId w:val="14"/>
  </w:num>
  <w:num w:numId="12">
    <w:abstractNumId w:val="15"/>
  </w:num>
  <w:num w:numId="13">
    <w:abstractNumId w:val="4"/>
  </w:num>
  <w:num w:numId="14">
    <w:abstractNumId w:val="3"/>
  </w:num>
  <w:num w:numId="15">
    <w:abstractNumId w:val="20"/>
  </w:num>
  <w:num w:numId="16">
    <w:abstractNumId w:val="9"/>
  </w:num>
  <w:num w:numId="17">
    <w:abstractNumId w:val="10"/>
  </w:num>
  <w:num w:numId="18">
    <w:abstractNumId w:val="7"/>
  </w:num>
  <w:num w:numId="19">
    <w:abstractNumId w:val="6"/>
  </w:num>
  <w:num w:numId="20">
    <w:abstractNumId w:val="19"/>
  </w:num>
  <w:num w:numId="21">
    <w:abstractNumId w:val="5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41"/>
    <w:rsid w:val="00007A2E"/>
    <w:rsid w:val="0001335E"/>
    <w:rsid w:val="00016B37"/>
    <w:rsid w:val="000345C7"/>
    <w:rsid w:val="00041C6F"/>
    <w:rsid w:val="00072D87"/>
    <w:rsid w:val="00087C3E"/>
    <w:rsid w:val="000C47C6"/>
    <w:rsid w:val="000D4F19"/>
    <w:rsid w:val="000E04F7"/>
    <w:rsid w:val="00107413"/>
    <w:rsid w:val="001146B4"/>
    <w:rsid w:val="001232C9"/>
    <w:rsid w:val="00137403"/>
    <w:rsid w:val="00151BBB"/>
    <w:rsid w:val="001931D9"/>
    <w:rsid w:val="001936E5"/>
    <w:rsid w:val="00270A3F"/>
    <w:rsid w:val="00270ECA"/>
    <w:rsid w:val="002729AE"/>
    <w:rsid w:val="002834B6"/>
    <w:rsid w:val="00292D16"/>
    <w:rsid w:val="002E3993"/>
    <w:rsid w:val="002E7588"/>
    <w:rsid w:val="003033DD"/>
    <w:rsid w:val="00304D50"/>
    <w:rsid w:val="003075B3"/>
    <w:rsid w:val="00312DB0"/>
    <w:rsid w:val="0033429C"/>
    <w:rsid w:val="00343C7A"/>
    <w:rsid w:val="003621F0"/>
    <w:rsid w:val="00376A8D"/>
    <w:rsid w:val="00384B65"/>
    <w:rsid w:val="00395E75"/>
    <w:rsid w:val="003B6D4A"/>
    <w:rsid w:val="003D33D7"/>
    <w:rsid w:val="0040788A"/>
    <w:rsid w:val="00465541"/>
    <w:rsid w:val="00473C56"/>
    <w:rsid w:val="0047462E"/>
    <w:rsid w:val="004748D7"/>
    <w:rsid w:val="004902D6"/>
    <w:rsid w:val="004A418A"/>
    <w:rsid w:val="004C0040"/>
    <w:rsid w:val="005031E2"/>
    <w:rsid w:val="00510A50"/>
    <w:rsid w:val="00521DAA"/>
    <w:rsid w:val="005251B6"/>
    <w:rsid w:val="0053182B"/>
    <w:rsid w:val="0054009E"/>
    <w:rsid w:val="005437AF"/>
    <w:rsid w:val="00555B48"/>
    <w:rsid w:val="00577F8B"/>
    <w:rsid w:val="00585FE6"/>
    <w:rsid w:val="005A630C"/>
    <w:rsid w:val="005A6748"/>
    <w:rsid w:val="005C3CE0"/>
    <w:rsid w:val="005E1C74"/>
    <w:rsid w:val="005E470C"/>
    <w:rsid w:val="005E7D74"/>
    <w:rsid w:val="005F1A51"/>
    <w:rsid w:val="006012C6"/>
    <w:rsid w:val="00602B62"/>
    <w:rsid w:val="00634D7D"/>
    <w:rsid w:val="006701D7"/>
    <w:rsid w:val="00670EC8"/>
    <w:rsid w:val="006E4AF1"/>
    <w:rsid w:val="006F0FE6"/>
    <w:rsid w:val="006F125F"/>
    <w:rsid w:val="00705DDA"/>
    <w:rsid w:val="007152AF"/>
    <w:rsid w:val="0072752B"/>
    <w:rsid w:val="0077437B"/>
    <w:rsid w:val="007852CC"/>
    <w:rsid w:val="007C7FE5"/>
    <w:rsid w:val="007D1D94"/>
    <w:rsid w:val="007D714C"/>
    <w:rsid w:val="00827953"/>
    <w:rsid w:val="008406C6"/>
    <w:rsid w:val="00851F1F"/>
    <w:rsid w:val="00915C4C"/>
    <w:rsid w:val="00924E21"/>
    <w:rsid w:val="00944228"/>
    <w:rsid w:val="00950D7D"/>
    <w:rsid w:val="009515DD"/>
    <w:rsid w:val="0096648D"/>
    <w:rsid w:val="00995AFB"/>
    <w:rsid w:val="0099605C"/>
    <w:rsid w:val="009F465E"/>
    <w:rsid w:val="00A239EC"/>
    <w:rsid w:val="00A66850"/>
    <w:rsid w:val="00A965F2"/>
    <w:rsid w:val="00AA096F"/>
    <w:rsid w:val="00AA477D"/>
    <w:rsid w:val="00AB138B"/>
    <w:rsid w:val="00AB48E3"/>
    <w:rsid w:val="00AF5455"/>
    <w:rsid w:val="00AF7E9A"/>
    <w:rsid w:val="00B4289F"/>
    <w:rsid w:val="00B453D5"/>
    <w:rsid w:val="00B4558D"/>
    <w:rsid w:val="00B46506"/>
    <w:rsid w:val="00B66BF9"/>
    <w:rsid w:val="00B86BF2"/>
    <w:rsid w:val="00BC12FC"/>
    <w:rsid w:val="00BF242D"/>
    <w:rsid w:val="00BF7596"/>
    <w:rsid w:val="00C0228A"/>
    <w:rsid w:val="00C329C1"/>
    <w:rsid w:val="00C60379"/>
    <w:rsid w:val="00C6052E"/>
    <w:rsid w:val="00C629D9"/>
    <w:rsid w:val="00C679C6"/>
    <w:rsid w:val="00CA0973"/>
    <w:rsid w:val="00CA414A"/>
    <w:rsid w:val="00CD40D2"/>
    <w:rsid w:val="00CE5E19"/>
    <w:rsid w:val="00CF5442"/>
    <w:rsid w:val="00D0499B"/>
    <w:rsid w:val="00D365B8"/>
    <w:rsid w:val="00D41370"/>
    <w:rsid w:val="00D521DA"/>
    <w:rsid w:val="00D742C2"/>
    <w:rsid w:val="00D9548F"/>
    <w:rsid w:val="00DB6604"/>
    <w:rsid w:val="00DC41AB"/>
    <w:rsid w:val="00DC5672"/>
    <w:rsid w:val="00DD5BCE"/>
    <w:rsid w:val="00DE3F88"/>
    <w:rsid w:val="00DF264D"/>
    <w:rsid w:val="00DF77C5"/>
    <w:rsid w:val="00E150EC"/>
    <w:rsid w:val="00E2626F"/>
    <w:rsid w:val="00E43E58"/>
    <w:rsid w:val="00E47F4A"/>
    <w:rsid w:val="00E540B7"/>
    <w:rsid w:val="00E7122D"/>
    <w:rsid w:val="00E74068"/>
    <w:rsid w:val="00E76DDD"/>
    <w:rsid w:val="00EB460D"/>
    <w:rsid w:val="00EC6F8D"/>
    <w:rsid w:val="00ED6F19"/>
    <w:rsid w:val="00F14186"/>
    <w:rsid w:val="00F51082"/>
    <w:rsid w:val="00F74941"/>
    <w:rsid w:val="00F945C4"/>
    <w:rsid w:val="00F95838"/>
    <w:rsid w:val="00FA2A21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A713D-2CDB-4D66-8B54-2E41710E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41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74941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F74941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74941"/>
    <w:pPr>
      <w:shd w:val="clear" w:color="auto" w:fill="FFFFFF"/>
      <w:spacing w:after="840" w:line="324" w:lineRule="exact"/>
      <w:ind w:hanging="1900"/>
      <w:jc w:val="righ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Body Text"/>
    <w:basedOn w:val="a"/>
    <w:link w:val="a3"/>
    <w:rsid w:val="00F74941"/>
    <w:pPr>
      <w:shd w:val="clear" w:color="auto" w:fill="FFFFFF"/>
      <w:spacing w:before="300"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4941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577F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41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4F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F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42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F46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465E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F46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465E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031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31E2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serp-urlitem">
    <w:name w:val="serp-url__item"/>
    <w:rsid w:val="0050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D712-DFBA-4907-9C62-92C6737C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zakiroval</dc:creator>
  <cp:keywords/>
  <dc:description/>
  <cp:lastModifiedBy>Проскурякова Галина Анатольевна</cp:lastModifiedBy>
  <cp:revision>10</cp:revision>
  <cp:lastPrinted>2019-12-13T07:25:00Z</cp:lastPrinted>
  <dcterms:created xsi:type="dcterms:W3CDTF">2019-12-12T05:44:00Z</dcterms:created>
  <dcterms:modified xsi:type="dcterms:W3CDTF">2019-12-18T09:55:00Z</dcterms:modified>
</cp:coreProperties>
</file>